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6F74" w14:textId="1B1A44F6" w:rsidR="00852526" w:rsidRPr="00940DFE" w:rsidRDefault="00852526" w:rsidP="00675CA3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b/>
          <w:bCs/>
          <w:color w:val="333333"/>
        </w:rPr>
      </w:pPr>
      <w:r w:rsidRPr="00940DFE">
        <w:rPr>
          <w:rFonts w:ascii="Cambria" w:hAnsi="Cambria"/>
          <w:b/>
          <w:bCs/>
          <w:color w:val="333333"/>
        </w:rPr>
        <w:t xml:space="preserve">Escola Superior de </w:t>
      </w:r>
      <w:r w:rsidR="00B73C64">
        <w:rPr>
          <w:rFonts w:ascii="Cambria" w:hAnsi="Cambria"/>
          <w:b/>
          <w:bCs/>
          <w:color w:val="333333"/>
        </w:rPr>
        <w:tab/>
      </w:r>
      <w:r w:rsidRPr="00940DFE">
        <w:rPr>
          <w:rFonts w:ascii="Cambria" w:hAnsi="Cambria"/>
          <w:b/>
          <w:bCs/>
          <w:color w:val="333333"/>
        </w:rPr>
        <w:t>Educação – Instituto Politécnico de Coimbra</w:t>
      </w:r>
    </w:p>
    <w:p w14:paraId="1630659F" w14:textId="4D373EFD" w:rsidR="00675CA3" w:rsidRPr="00675CA3" w:rsidRDefault="00675CA3" w:rsidP="00675CA3">
      <w:pPr>
        <w:tabs>
          <w:tab w:val="left" w:pos="1418"/>
          <w:tab w:val="center" w:pos="4252"/>
          <w:tab w:val="right" w:pos="9638"/>
        </w:tabs>
        <w:jc w:val="center"/>
        <w:rPr>
          <w:rFonts w:ascii="Cambria" w:hAnsi="Cambria"/>
          <w:color w:val="222222"/>
          <w:shd w:val="clear" w:color="auto" w:fill="FFFFFF"/>
        </w:rPr>
      </w:pPr>
      <w:r w:rsidRPr="008F68D2">
        <w:rPr>
          <w:rFonts w:ascii="Cambria" w:hAnsi="Cambria"/>
          <w:color w:val="222222"/>
          <w:shd w:val="clear" w:color="auto" w:fill="FFFFFF"/>
        </w:rPr>
        <w:t xml:space="preserve">Ciências do Desporto e Motricidade . </w:t>
      </w:r>
      <w:r w:rsidRPr="008F68D2">
        <w:rPr>
          <w:rFonts w:ascii="Cambria" w:hAnsi="Cambria"/>
          <w:i/>
          <w:iCs/>
          <w:color w:val="222222"/>
          <w:shd w:val="clear" w:color="auto" w:fill="FFFFFF"/>
        </w:rPr>
        <w:t>Grupo Científico e Disciplinar</w:t>
      </w:r>
    </w:p>
    <w:p w14:paraId="21971240" w14:textId="354C9884" w:rsidR="00852526" w:rsidRDefault="00852526" w:rsidP="00675CA3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color w:val="333333"/>
        </w:rPr>
      </w:pPr>
      <w:r w:rsidRPr="00675CA3">
        <w:rPr>
          <w:rFonts w:ascii="Cambria" w:hAnsi="Cambria"/>
          <w:color w:val="333333"/>
        </w:rPr>
        <w:t>Unidade de Investigação Aplicada em Ciências do Desporto</w:t>
      </w:r>
    </w:p>
    <w:p w14:paraId="70D0A6B5" w14:textId="77777777" w:rsidR="00852526" w:rsidRPr="00201D2C" w:rsidRDefault="00852526" w:rsidP="004F4409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color w:val="333333"/>
        </w:rPr>
      </w:pPr>
    </w:p>
    <w:p w14:paraId="0516BA01" w14:textId="77777777" w:rsidR="00852526" w:rsidRPr="00201D2C" w:rsidRDefault="00852526" w:rsidP="004F4409">
      <w:pPr>
        <w:shd w:val="clear" w:color="auto" w:fill="FFFFFF" w:themeFill="background1"/>
        <w:ind w:right="-1"/>
        <w:outlineLvl w:val="1"/>
        <w:rPr>
          <w:rFonts w:ascii="Cambria" w:hAnsi="Cambria"/>
          <w:color w:val="333333"/>
        </w:rPr>
      </w:pPr>
    </w:p>
    <w:p w14:paraId="6D1FD601" w14:textId="527246E6" w:rsidR="00852526" w:rsidRPr="00830835" w:rsidRDefault="00852526" w:rsidP="004F4409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b/>
          <w:bCs/>
          <w:color w:val="333333"/>
        </w:rPr>
      </w:pPr>
      <w:r w:rsidRPr="00830835">
        <w:rPr>
          <w:rFonts w:ascii="Cambria" w:hAnsi="Cambria"/>
          <w:b/>
          <w:bCs/>
          <w:color w:val="333333"/>
        </w:rPr>
        <w:t>Acão de Curta Duração</w:t>
      </w:r>
    </w:p>
    <w:p w14:paraId="478F7955" w14:textId="53EA60AC" w:rsidR="00852526" w:rsidRPr="00830835" w:rsidRDefault="00852526" w:rsidP="004F4409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b/>
          <w:bCs/>
          <w:color w:val="333333"/>
        </w:rPr>
      </w:pPr>
      <w:r w:rsidRPr="00830835">
        <w:rPr>
          <w:rFonts w:ascii="Cambria" w:hAnsi="Cambria"/>
          <w:b/>
          <w:bCs/>
          <w:color w:val="333333"/>
        </w:rPr>
        <w:t>Formação Contínua</w:t>
      </w:r>
    </w:p>
    <w:p w14:paraId="22B003A6" w14:textId="7E798DF5" w:rsidR="00852526" w:rsidRPr="00201D2C" w:rsidRDefault="00852526" w:rsidP="004F4409">
      <w:pPr>
        <w:shd w:val="clear" w:color="auto" w:fill="FFFFFF" w:themeFill="background1"/>
        <w:ind w:right="-1"/>
        <w:outlineLvl w:val="1"/>
        <w:rPr>
          <w:rFonts w:ascii="Cambria" w:hAnsi="Cambria"/>
          <w:color w:val="333333"/>
        </w:rPr>
      </w:pPr>
    </w:p>
    <w:p w14:paraId="6D6A90BF" w14:textId="77777777" w:rsidR="00405CAB" w:rsidRPr="00201D2C" w:rsidRDefault="00E4608E" w:rsidP="00A77A0D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color w:val="333333"/>
        </w:rPr>
      </w:pPr>
      <w:r w:rsidRPr="00201D2C">
        <w:rPr>
          <w:rFonts w:ascii="Cambria" w:hAnsi="Cambria"/>
          <w:color w:val="333333"/>
        </w:rPr>
        <w:t xml:space="preserve">Despacho </w:t>
      </w:r>
      <w:r w:rsidR="004F1AE0" w:rsidRPr="00201D2C">
        <w:rPr>
          <w:rFonts w:ascii="Cambria" w:hAnsi="Cambria"/>
          <w:color w:val="333333"/>
        </w:rPr>
        <w:t>nº 5741/2015</w:t>
      </w:r>
      <w:r w:rsidR="00A77A0D" w:rsidRPr="00201D2C">
        <w:rPr>
          <w:rFonts w:ascii="Cambria" w:hAnsi="Cambria"/>
          <w:color w:val="333333"/>
        </w:rPr>
        <w:t xml:space="preserve"> </w:t>
      </w:r>
    </w:p>
    <w:p w14:paraId="76849058" w14:textId="37059D26" w:rsidR="00A77A0D" w:rsidRPr="00201D2C" w:rsidRDefault="00405CAB" w:rsidP="00A77A0D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color w:val="333333"/>
        </w:rPr>
      </w:pPr>
      <w:r w:rsidRPr="00201D2C">
        <w:rPr>
          <w:rFonts w:ascii="Cambria" w:hAnsi="Cambria"/>
          <w:color w:val="333333"/>
        </w:rPr>
        <w:t>(https://dre.pt/dre/detalhe/despacho/5741-2015-67344513)</w:t>
      </w:r>
    </w:p>
    <w:p w14:paraId="1847DC0E" w14:textId="56A27D2C" w:rsidR="00E4608E" w:rsidRPr="00201D2C" w:rsidRDefault="00E4608E" w:rsidP="004F1AE0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color w:val="333333"/>
        </w:rPr>
      </w:pPr>
    </w:p>
    <w:p w14:paraId="36A8B6FB" w14:textId="77777777" w:rsidR="004F1AE0" w:rsidRPr="00201D2C" w:rsidRDefault="004F1AE0" w:rsidP="004F1AE0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color w:val="333333"/>
        </w:rPr>
      </w:pPr>
    </w:p>
    <w:p w14:paraId="69E27915" w14:textId="77777777" w:rsidR="00852526" w:rsidRPr="00201D2C" w:rsidRDefault="00852526" w:rsidP="004F4409">
      <w:pPr>
        <w:shd w:val="clear" w:color="auto" w:fill="FFFFFF" w:themeFill="background1"/>
        <w:ind w:right="-1"/>
        <w:outlineLvl w:val="1"/>
        <w:rPr>
          <w:rFonts w:ascii="Cambria" w:hAnsi="Cambria"/>
          <w:color w:val="333333"/>
        </w:rPr>
      </w:pPr>
    </w:p>
    <w:p w14:paraId="482C1B43" w14:textId="187B681E" w:rsidR="00852526" w:rsidRPr="00201D2C" w:rsidRDefault="005528A5" w:rsidP="00B73C64">
      <w:pPr>
        <w:shd w:val="clear" w:color="auto" w:fill="FFFFFF" w:themeFill="background1"/>
        <w:ind w:left="4248" w:right="-1" w:hanging="4248"/>
        <w:jc w:val="both"/>
        <w:rPr>
          <w:rFonts w:ascii="Cambria" w:hAnsi="Cambria"/>
          <w:color w:val="333333"/>
        </w:rPr>
      </w:pPr>
      <w:r w:rsidRPr="00201D2C">
        <w:rPr>
          <w:rFonts w:ascii="Cambria" w:hAnsi="Cambria" w:cs="Arial"/>
        </w:rPr>
        <w:t>Designação da ação</w:t>
      </w:r>
      <w:r w:rsidR="00852526" w:rsidRPr="00201D2C">
        <w:rPr>
          <w:rFonts w:ascii="Cambria" w:hAnsi="Cambria" w:cs="Arial"/>
        </w:rPr>
        <w:t xml:space="preserve">: </w:t>
      </w:r>
      <w:r w:rsidR="00AF54F7" w:rsidRPr="00AF54F7">
        <w:rPr>
          <w:rFonts w:ascii="Cambria" w:hAnsi="Cambria"/>
          <w:b/>
          <w:bCs/>
          <w:color w:val="333333"/>
          <w:shd w:val="clear" w:color="auto" w:fill="FF3300"/>
        </w:rPr>
        <w:t>VI</w:t>
      </w:r>
      <w:r w:rsidR="00AF54F7" w:rsidRPr="00AF54F7">
        <w:rPr>
          <w:rFonts w:ascii="Cambria" w:hAnsi="Cambria" w:cs="Arial"/>
          <w:b/>
          <w:bCs/>
          <w:shd w:val="clear" w:color="auto" w:fill="FF3300"/>
        </w:rPr>
        <w:t xml:space="preserve"> SEMINÁRIO </w:t>
      </w:r>
      <w:r w:rsidR="00E454E6">
        <w:rPr>
          <w:rFonts w:ascii="Cambria" w:hAnsi="Cambria" w:cs="Arial"/>
          <w:b/>
          <w:bCs/>
          <w:shd w:val="clear" w:color="auto" w:fill="FF3300"/>
        </w:rPr>
        <w:t>“</w:t>
      </w:r>
      <w:r w:rsidR="00AF54F7" w:rsidRPr="00AF54F7">
        <w:rPr>
          <w:rFonts w:ascii="Cambria" w:hAnsi="Cambria" w:cs="Arial"/>
          <w:b/>
          <w:bCs/>
          <w:shd w:val="clear" w:color="auto" w:fill="FF3300"/>
        </w:rPr>
        <w:t>A CULTURA MOTORA NA ESCOLA DO 1º C</w:t>
      </w:r>
      <w:r w:rsidR="00BC6B74">
        <w:rPr>
          <w:rFonts w:ascii="Cambria" w:hAnsi="Cambria" w:cs="Arial"/>
          <w:b/>
          <w:bCs/>
          <w:shd w:val="clear" w:color="auto" w:fill="FF3300"/>
        </w:rPr>
        <w:t>ICLO DO ENSINO</w:t>
      </w:r>
      <w:r w:rsidR="00B73C64">
        <w:rPr>
          <w:rFonts w:ascii="Cambria" w:hAnsi="Cambria" w:cs="Arial"/>
          <w:b/>
          <w:bCs/>
          <w:shd w:val="clear" w:color="auto" w:fill="FF3300"/>
        </w:rPr>
        <w:t xml:space="preserve"> </w:t>
      </w:r>
      <w:r w:rsidR="00BC6B74">
        <w:rPr>
          <w:rFonts w:ascii="Cambria" w:hAnsi="Cambria" w:cs="Arial"/>
          <w:b/>
          <w:bCs/>
          <w:shd w:val="clear" w:color="auto" w:fill="FF3300"/>
        </w:rPr>
        <w:t>BÁSICO</w:t>
      </w:r>
      <w:r w:rsidR="00AF54F7" w:rsidRPr="00AF54F7">
        <w:rPr>
          <w:rFonts w:ascii="Cambria" w:hAnsi="Cambria"/>
          <w:b/>
          <w:bCs/>
          <w:color w:val="333333"/>
          <w:shd w:val="clear" w:color="auto" w:fill="FF3300"/>
        </w:rPr>
        <w:t>"</w:t>
      </w:r>
    </w:p>
    <w:p w14:paraId="43EE51F9" w14:textId="0C1DA589" w:rsidR="00852526" w:rsidRDefault="00852526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68642A12" w14:textId="77777777" w:rsidR="00201D2C" w:rsidRPr="00201D2C" w:rsidRDefault="00201D2C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2544C77D" w14:textId="5832857F" w:rsidR="00C51688" w:rsidRPr="00201D2C" w:rsidRDefault="00F817C4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201D2C">
        <w:rPr>
          <w:rFonts w:ascii="Cambria" w:hAnsi="Cambria" w:cs="Arial"/>
        </w:rPr>
        <w:t>E</w:t>
      </w:r>
      <w:r w:rsidR="005528A5" w:rsidRPr="00201D2C">
        <w:rPr>
          <w:rFonts w:ascii="Cambria" w:hAnsi="Cambria" w:cs="Arial"/>
        </w:rPr>
        <w:t>ntidades</w:t>
      </w:r>
      <w:r w:rsidRPr="00201D2C">
        <w:rPr>
          <w:rFonts w:ascii="Cambria" w:hAnsi="Cambria" w:cs="Arial"/>
        </w:rPr>
        <w:t xml:space="preserve"> promotoras</w:t>
      </w:r>
      <w:r w:rsidR="0046516C">
        <w:rPr>
          <w:rFonts w:ascii="Cambria" w:hAnsi="Cambria" w:cs="Arial"/>
        </w:rPr>
        <w:t>:</w:t>
      </w:r>
    </w:p>
    <w:p w14:paraId="5EFCE695" w14:textId="77777777" w:rsidR="00B17037" w:rsidRPr="005B4879" w:rsidRDefault="00B17037" w:rsidP="00B17037">
      <w:pPr>
        <w:pStyle w:val="PargrafodaLista"/>
        <w:numPr>
          <w:ilvl w:val="0"/>
          <w:numId w:val="2"/>
        </w:numPr>
        <w:shd w:val="clear" w:color="auto" w:fill="FFFFFF" w:themeFill="background1"/>
        <w:ind w:right="-1"/>
        <w:jc w:val="both"/>
        <w:outlineLvl w:val="1"/>
        <w:rPr>
          <w:rFonts w:ascii="Cambria" w:hAnsi="Cambria"/>
          <w:color w:val="333333"/>
        </w:rPr>
      </w:pPr>
      <w:r w:rsidRPr="005B4879">
        <w:rPr>
          <w:rFonts w:ascii="Cambria" w:hAnsi="Cambria"/>
          <w:color w:val="333333"/>
        </w:rPr>
        <w:t>Escola Superior de Educação – Instituto Politécnico de Coimbra, Unidade de Investigação Aplicada em Ciências do Desporto</w:t>
      </w:r>
    </w:p>
    <w:p w14:paraId="41102DB1" w14:textId="2EFB3AF4" w:rsidR="00C51688" w:rsidRPr="005B4879" w:rsidRDefault="00C51688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7711616E" w14:textId="77777777" w:rsidR="00201D2C" w:rsidRPr="005B4879" w:rsidRDefault="00201D2C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776FF730" w14:textId="46BCBF58" w:rsidR="004F4409" w:rsidRPr="005B4879" w:rsidRDefault="004F4409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Reconhecimento de ação de curta duração para efeitos de formação contínua</w:t>
      </w:r>
      <w:r w:rsidR="0002319D" w:rsidRPr="005B4879">
        <w:rPr>
          <w:rFonts w:ascii="Cambria" w:hAnsi="Cambria" w:cs="Arial"/>
        </w:rPr>
        <w:t xml:space="preserve"> / Creditação: </w:t>
      </w:r>
      <w:r w:rsidRPr="005B4879">
        <w:rPr>
          <w:rFonts w:ascii="Cambria" w:hAnsi="Cambria" w:cs="Arial"/>
        </w:rPr>
        <w:t xml:space="preserve"> </w:t>
      </w:r>
    </w:p>
    <w:p w14:paraId="1D6AD411" w14:textId="45E5F105" w:rsidR="004F4409" w:rsidRPr="005B4879" w:rsidRDefault="004F4409" w:rsidP="004F4409">
      <w:pPr>
        <w:shd w:val="clear" w:color="auto" w:fill="FFFFFF" w:themeFill="background1"/>
        <w:ind w:right="-1"/>
        <w:jc w:val="center"/>
        <w:outlineLvl w:val="1"/>
        <w:rPr>
          <w:rFonts w:ascii="Cambria" w:hAnsi="Cambria"/>
          <w:color w:val="333333"/>
        </w:rPr>
      </w:pPr>
      <w:r w:rsidRPr="005B4879">
        <w:rPr>
          <w:rFonts w:ascii="Cambria" w:hAnsi="Cambria" w:cs="Arial"/>
        </w:rPr>
        <w:t xml:space="preserve">Instituição do Ensino </w:t>
      </w:r>
      <w:r w:rsidR="0002319D" w:rsidRPr="005B4879">
        <w:rPr>
          <w:rFonts w:ascii="Cambria" w:hAnsi="Cambria" w:cs="Arial"/>
        </w:rPr>
        <w:t>Superior:</w:t>
      </w:r>
      <w:r w:rsidRPr="005B4879">
        <w:rPr>
          <w:rFonts w:ascii="Cambria" w:hAnsi="Cambria" w:cs="Arial"/>
        </w:rPr>
        <w:t xml:space="preserve"> </w:t>
      </w:r>
      <w:r w:rsidRPr="005B4879">
        <w:rPr>
          <w:rFonts w:ascii="Cambria" w:hAnsi="Cambria"/>
          <w:color w:val="333333"/>
        </w:rPr>
        <w:t xml:space="preserve">Escola Superior de Educação </w:t>
      </w:r>
      <w:r w:rsidR="00172B85" w:rsidRPr="005B4879">
        <w:rPr>
          <w:rFonts w:ascii="Cambria" w:hAnsi="Cambria"/>
          <w:color w:val="333333"/>
        </w:rPr>
        <w:t>-</w:t>
      </w:r>
      <w:r w:rsidRPr="005B4879">
        <w:rPr>
          <w:rFonts w:ascii="Cambria" w:hAnsi="Cambria"/>
          <w:color w:val="333333"/>
        </w:rPr>
        <w:t xml:space="preserve"> Instituto Politécnico de Coimbra</w:t>
      </w:r>
    </w:p>
    <w:p w14:paraId="3352FCD2" w14:textId="70D3A68A" w:rsidR="00A06EBE" w:rsidRPr="005B4879" w:rsidRDefault="00A06EBE" w:rsidP="00E41ECE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02A9022F" w14:textId="77777777" w:rsidR="00201D2C" w:rsidRPr="005B4879" w:rsidRDefault="00201D2C" w:rsidP="00E41ECE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61CFA22F" w14:textId="77777777" w:rsidR="004F4409" w:rsidRPr="005B4879" w:rsidRDefault="004F4409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Formadores: </w:t>
      </w:r>
    </w:p>
    <w:p w14:paraId="0553C5CD" w14:textId="0C20DC24" w:rsidR="006213FD" w:rsidRPr="005B4879" w:rsidRDefault="006213FD" w:rsidP="006213FD">
      <w:pPr>
        <w:pStyle w:val="PargrafodaLista"/>
        <w:numPr>
          <w:ilvl w:val="0"/>
          <w:numId w:val="1"/>
        </w:numPr>
        <w:rPr>
          <w:rFonts w:ascii="Cambria" w:hAnsi="Cambria" w:cstheme="minorHAnsi"/>
        </w:rPr>
      </w:pPr>
      <w:r w:rsidRPr="005B4879">
        <w:rPr>
          <w:rFonts w:ascii="Cambria" w:hAnsi="Cambria" w:cstheme="minorHAnsi"/>
        </w:rPr>
        <w:t xml:space="preserve">Avelino Azevedo, </w:t>
      </w:r>
      <w:r w:rsidRPr="005B4879">
        <w:rPr>
          <w:rFonts w:ascii="Cambria" w:hAnsi="Cambria"/>
        </w:rPr>
        <w:t xml:space="preserve">Conselho Nacional de Associações de Profissionais de Educação Física e Desporto .  </w:t>
      </w:r>
      <w:r w:rsidRPr="005B4879">
        <w:rPr>
          <w:rFonts w:ascii="Cambria" w:hAnsi="Cambria" w:cstheme="minorHAnsi"/>
        </w:rPr>
        <w:t xml:space="preserve">CNAPEF . Presidente </w:t>
      </w:r>
    </w:p>
    <w:p w14:paraId="05135C7C" w14:textId="45C3AAA5" w:rsidR="006213FD" w:rsidRPr="005B4879" w:rsidRDefault="006213FD" w:rsidP="006213FD">
      <w:pPr>
        <w:pStyle w:val="PargrafodaLista"/>
        <w:numPr>
          <w:ilvl w:val="0"/>
          <w:numId w:val="1"/>
        </w:numPr>
        <w:jc w:val="both"/>
        <w:rPr>
          <w:rFonts w:ascii="Cambria" w:hAnsi="Cambria" w:cstheme="minorHAnsi"/>
        </w:rPr>
      </w:pPr>
      <w:r w:rsidRPr="005B4879">
        <w:rPr>
          <w:rFonts w:ascii="Cambria" w:hAnsi="Cambria" w:cstheme="minorHAnsi"/>
        </w:rPr>
        <w:t xml:space="preserve">Nuno Ferro, </w:t>
      </w:r>
      <w:r w:rsidRPr="005B4879">
        <w:rPr>
          <w:rFonts w:ascii="Cambria" w:hAnsi="Cambria" w:cs="Arial"/>
          <w:shd w:val="clear" w:color="auto" w:fill="FFFFFF"/>
        </w:rPr>
        <w:t>Sociedade Portuguesa de Educação Física . SPEF</w:t>
      </w:r>
      <w:r w:rsidRPr="005B4879">
        <w:rPr>
          <w:rFonts w:ascii="Cambria" w:hAnsi="Cambria" w:cstheme="minorHAnsi"/>
        </w:rPr>
        <w:t xml:space="preserve"> . Presidente </w:t>
      </w:r>
    </w:p>
    <w:p w14:paraId="758DDBC2" w14:textId="6BAD478C" w:rsidR="004F4409" w:rsidRPr="005B4879" w:rsidRDefault="004F4409" w:rsidP="004F4409">
      <w:pPr>
        <w:pStyle w:val="PargrafodaLista"/>
        <w:numPr>
          <w:ilvl w:val="0"/>
          <w:numId w:val="1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Doutor </w:t>
      </w:r>
      <w:r w:rsidR="00B06CAD" w:rsidRPr="005B4879">
        <w:rPr>
          <w:rFonts w:ascii="Cambria" w:hAnsi="Cambria" w:cs="Arial"/>
        </w:rPr>
        <w:t xml:space="preserve">Mário </w:t>
      </w:r>
      <w:r w:rsidR="006213FD" w:rsidRPr="005B4879">
        <w:rPr>
          <w:rFonts w:ascii="Cambria" w:hAnsi="Cambria" w:cs="Arial"/>
        </w:rPr>
        <w:t>Guimarães</w:t>
      </w:r>
      <w:r w:rsidR="00AF54F7" w:rsidRPr="005B4879">
        <w:rPr>
          <w:rFonts w:ascii="Cambria" w:hAnsi="Cambria" w:cs="Arial"/>
        </w:rPr>
        <w:t xml:space="preserve">, Universidade Lusófona . </w:t>
      </w:r>
      <w:r w:rsidR="00FE5880" w:rsidRPr="005B4879">
        <w:rPr>
          <w:rFonts w:ascii="Cambria" w:hAnsi="Cambria" w:cs="Noto Sans"/>
          <w:spacing w:val="4"/>
          <w:shd w:val="clear" w:color="auto" w:fill="FFFFFF"/>
        </w:rPr>
        <w:t>Ciência ID</w:t>
      </w:r>
      <w:r w:rsidR="004D7382" w:rsidRPr="005B4879">
        <w:rPr>
          <w:rFonts w:ascii="Cambria" w:hAnsi="Cambria" w:cs="Noto Sans"/>
          <w:spacing w:val="4"/>
          <w:shd w:val="clear" w:color="auto" w:fill="FFFFFF"/>
        </w:rPr>
        <w:t xml:space="preserve"> </w:t>
      </w:r>
      <w:r w:rsidR="00AF54F7" w:rsidRPr="005B4879">
        <w:rPr>
          <w:rFonts w:ascii="Cambria" w:hAnsi="Cambria" w:cs="Noto Sans"/>
          <w:spacing w:val="4"/>
          <w:shd w:val="clear" w:color="auto" w:fill="FFFFFF"/>
        </w:rPr>
        <w:t>.</w:t>
      </w:r>
      <w:r w:rsidR="00FE5880" w:rsidRPr="005B4879">
        <w:rPr>
          <w:rFonts w:ascii="Cambria" w:hAnsi="Cambria" w:cs="Noto Sans"/>
          <w:spacing w:val="4"/>
          <w:shd w:val="clear" w:color="auto" w:fill="FFFFFF"/>
        </w:rPr>
        <w:t xml:space="preserve"> FB1E-2236-F4BD</w:t>
      </w:r>
    </w:p>
    <w:p w14:paraId="76D9E3E6" w14:textId="6E641C22" w:rsidR="00DA0388" w:rsidRPr="005B4879" w:rsidRDefault="004F4409" w:rsidP="00DA0388">
      <w:pPr>
        <w:pStyle w:val="PargrafodaLista"/>
        <w:numPr>
          <w:ilvl w:val="0"/>
          <w:numId w:val="1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Doutor Rui Mendes</w:t>
      </w:r>
      <w:r w:rsidR="00AF54F7" w:rsidRPr="005B4879">
        <w:rPr>
          <w:rFonts w:ascii="Cambria" w:hAnsi="Cambria" w:cs="Arial"/>
        </w:rPr>
        <w:t>, ESE-IP</w:t>
      </w:r>
      <w:r w:rsidR="00DA0388" w:rsidRPr="005B4879">
        <w:rPr>
          <w:rFonts w:ascii="Cambria" w:hAnsi="Cambria" w:cs="Arial"/>
        </w:rPr>
        <w:t xml:space="preserve"> </w:t>
      </w:r>
      <w:r w:rsidR="00AF54F7" w:rsidRPr="005B4879">
        <w:rPr>
          <w:rFonts w:ascii="Cambria" w:hAnsi="Cambria" w:cs="Arial"/>
        </w:rPr>
        <w:t xml:space="preserve">Coimbra </w:t>
      </w:r>
      <w:r w:rsidR="008615AD" w:rsidRPr="005B4879">
        <w:rPr>
          <w:rFonts w:ascii="Cambria" w:hAnsi="Cambria" w:cs="Arial"/>
        </w:rPr>
        <w:t xml:space="preserve">. </w:t>
      </w:r>
      <w:r w:rsidR="004D7382" w:rsidRPr="005B4879">
        <w:rPr>
          <w:rFonts w:ascii="Cambria" w:hAnsi="Cambria" w:cs="Arial"/>
        </w:rPr>
        <w:t xml:space="preserve">Ciência ID </w:t>
      </w:r>
      <w:r w:rsidR="00AF54F7" w:rsidRPr="005B4879">
        <w:rPr>
          <w:rFonts w:ascii="Cambria" w:hAnsi="Cambria" w:cs="Arial"/>
        </w:rPr>
        <w:t xml:space="preserve">. </w:t>
      </w:r>
      <w:r w:rsidR="004D7382" w:rsidRPr="005B4879">
        <w:rPr>
          <w:rStyle w:val="user-name"/>
          <w:rFonts w:ascii="Cambria" w:hAnsi="Cambria"/>
          <w:shd w:val="clear" w:color="auto" w:fill="FFFFFF"/>
        </w:rPr>
        <w:t xml:space="preserve"> A71F-1E22-D496</w:t>
      </w:r>
    </w:p>
    <w:p w14:paraId="505484BA" w14:textId="56A11FF9" w:rsidR="00DA0388" w:rsidRPr="005B4879" w:rsidRDefault="00DA0388" w:rsidP="00DA0388">
      <w:pPr>
        <w:pStyle w:val="PargrafodaLista"/>
        <w:numPr>
          <w:ilvl w:val="0"/>
          <w:numId w:val="1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/>
        </w:rPr>
        <w:t xml:space="preserve">Doutor Luis Murta, ESE-IP Beja .  </w:t>
      </w:r>
      <w:r w:rsidRPr="005B4879">
        <w:rPr>
          <w:rFonts w:ascii="Cambria" w:hAnsi="Cambria" w:cs="Arial"/>
        </w:rPr>
        <w:t>Ciência ID . DB1B-1F84-68EF</w:t>
      </w:r>
    </w:p>
    <w:p w14:paraId="0A3F13C6" w14:textId="15D9B629" w:rsidR="00232FAF" w:rsidRDefault="00232FAF" w:rsidP="00232FAF">
      <w:pPr>
        <w:pStyle w:val="PargrafodaLista"/>
        <w:numPr>
          <w:ilvl w:val="0"/>
          <w:numId w:val="1"/>
        </w:numPr>
        <w:rPr>
          <w:rFonts w:ascii="Cambria" w:hAnsi="Cambria"/>
          <w:spacing w:val="3"/>
          <w:shd w:val="clear" w:color="auto" w:fill="FFFFFF"/>
        </w:rPr>
      </w:pPr>
      <w:r w:rsidRPr="005B4879">
        <w:rPr>
          <w:rFonts w:ascii="Cambria" w:hAnsi="Cambria"/>
          <w:spacing w:val="3"/>
          <w:shd w:val="clear" w:color="auto" w:fill="FFFFFF"/>
        </w:rPr>
        <w:t>Jorge Santos, ESE-IP Castelo Branco</w:t>
      </w:r>
      <w:r w:rsidR="00E64BFE" w:rsidRPr="005B4879">
        <w:rPr>
          <w:rFonts w:ascii="Cambria" w:hAnsi="Cambria"/>
          <w:spacing w:val="3"/>
          <w:shd w:val="clear" w:color="auto" w:fill="FFFFFF"/>
        </w:rPr>
        <w:t xml:space="preserve">.  </w:t>
      </w:r>
      <w:r w:rsidR="00E64BFE" w:rsidRPr="005B4879">
        <w:rPr>
          <w:rFonts w:ascii="Cambria" w:hAnsi="Cambria" w:cs="Arial"/>
        </w:rPr>
        <w:t xml:space="preserve">Ciência ID . </w:t>
      </w:r>
      <w:r w:rsidR="00E64BFE" w:rsidRPr="005B4879">
        <w:rPr>
          <w:rFonts w:ascii="Cambria" w:hAnsi="Cambria"/>
          <w:spacing w:val="3"/>
          <w:shd w:val="clear" w:color="auto" w:fill="FFFFFF"/>
        </w:rPr>
        <w:t>A61E-984A-63B0</w:t>
      </w:r>
    </w:p>
    <w:p w14:paraId="5C2DEE80" w14:textId="124B6B80" w:rsidR="003F5318" w:rsidRPr="005B4879" w:rsidRDefault="003F5318" w:rsidP="00232FAF">
      <w:pPr>
        <w:pStyle w:val="PargrafodaLista"/>
        <w:numPr>
          <w:ilvl w:val="0"/>
          <w:numId w:val="1"/>
        </w:numPr>
        <w:rPr>
          <w:rFonts w:ascii="Cambria" w:hAnsi="Cambria"/>
          <w:spacing w:val="3"/>
          <w:shd w:val="clear" w:color="auto" w:fill="FFFFFF"/>
        </w:rPr>
      </w:pPr>
      <w:r>
        <w:rPr>
          <w:rFonts w:ascii="Cambria" w:hAnsi="Cambria"/>
          <w:spacing w:val="3"/>
          <w:shd w:val="clear" w:color="auto" w:fill="FFFFFF"/>
        </w:rPr>
        <w:t xml:space="preserve">Rui Neves, Universidade de </w:t>
      </w:r>
      <w:r w:rsidRPr="007719B7">
        <w:rPr>
          <w:rFonts w:ascii="Cambria" w:hAnsi="Cambria"/>
          <w:spacing w:val="3"/>
          <w:shd w:val="clear" w:color="auto" w:fill="FFFFFF"/>
        </w:rPr>
        <w:t>A</w:t>
      </w:r>
      <w:r w:rsidR="009D724E" w:rsidRPr="007719B7">
        <w:rPr>
          <w:rFonts w:ascii="Cambria" w:hAnsi="Cambria"/>
          <w:spacing w:val="3"/>
          <w:shd w:val="clear" w:color="auto" w:fill="FFFFFF"/>
        </w:rPr>
        <w:t xml:space="preserve">veiro. </w:t>
      </w:r>
      <w:r w:rsidR="004B00E1" w:rsidRPr="007719B7">
        <w:rPr>
          <w:rFonts w:ascii="Cambria" w:hAnsi="Cambria" w:cs="Arial"/>
        </w:rPr>
        <w:t xml:space="preserve">Ciência ID . </w:t>
      </w:r>
      <w:r w:rsidR="004B00E1" w:rsidRPr="007719B7">
        <w:rPr>
          <w:rFonts w:ascii="Cambria" w:hAnsi="Cambria" w:cs="Noto Sans"/>
          <w:spacing w:val="4"/>
          <w:shd w:val="clear" w:color="auto" w:fill="FFFFFF"/>
        </w:rPr>
        <w:t>E011-D5D4-27FA</w:t>
      </w:r>
    </w:p>
    <w:p w14:paraId="66A45E98" w14:textId="4ACDD871" w:rsidR="006213FD" w:rsidRPr="005B4879" w:rsidRDefault="006213FD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3A6F4DBE" w14:textId="77777777" w:rsidR="00201D2C" w:rsidRPr="005B4879" w:rsidRDefault="00201D2C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7D7EB30D" w14:textId="3E26E938" w:rsidR="0002319D" w:rsidRPr="005B4879" w:rsidRDefault="004F4409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Objetivo</w:t>
      </w:r>
      <w:r w:rsidR="009E30EF" w:rsidRPr="005B4879">
        <w:rPr>
          <w:rFonts w:ascii="Cambria" w:hAnsi="Cambria" w:cs="Arial"/>
        </w:rPr>
        <w:t>s</w:t>
      </w:r>
      <w:r w:rsidRPr="005B4879">
        <w:rPr>
          <w:rFonts w:ascii="Cambria" w:hAnsi="Cambria" w:cs="Arial"/>
        </w:rPr>
        <w:t xml:space="preserve">: </w:t>
      </w:r>
    </w:p>
    <w:p w14:paraId="5A33B5DF" w14:textId="0038561A" w:rsidR="00D61675" w:rsidRPr="005B4879" w:rsidRDefault="00D61675" w:rsidP="0088060C">
      <w:pPr>
        <w:shd w:val="clear" w:color="auto" w:fill="FFFFFF"/>
        <w:jc w:val="both"/>
        <w:rPr>
          <w:rFonts w:ascii="Cambria" w:hAnsi="Cambria" w:cs="Arial"/>
          <w:color w:val="333333"/>
        </w:rPr>
      </w:pPr>
      <w:r w:rsidRPr="00A64874">
        <w:rPr>
          <w:rFonts w:ascii="Cambria" w:hAnsi="Cambria" w:cs="Arial"/>
          <w:color w:val="333333"/>
        </w:rPr>
        <w:t>O seminário</w:t>
      </w:r>
      <w:r w:rsidRPr="00A64874">
        <w:rPr>
          <w:rFonts w:ascii="Cambria" w:hAnsi="Cambria" w:cs="Arial"/>
          <w:b/>
          <w:bCs/>
          <w:color w:val="333333"/>
        </w:rPr>
        <w:t> "</w:t>
      </w:r>
      <w:r w:rsidRPr="005B4879">
        <w:rPr>
          <w:rFonts w:ascii="Cambria" w:hAnsi="Cambria" w:cs="Arial"/>
          <w:b/>
          <w:bCs/>
          <w:color w:val="333333"/>
        </w:rPr>
        <w:t>A CULTURA MOTORA NA ESCOLA DO 1º CEB</w:t>
      </w:r>
      <w:r w:rsidRPr="00A64874">
        <w:rPr>
          <w:rFonts w:ascii="Cambria" w:hAnsi="Cambria" w:cs="Arial"/>
          <w:b/>
          <w:bCs/>
          <w:color w:val="333333"/>
        </w:rPr>
        <w:t>"</w:t>
      </w:r>
      <w:r w:rsidRPr="00A64874">
        <w:rPr>
          <w:rFonts w:ascii="Cambria" w:hAnsi="Cambria" w:cs="Arial"/>
          <w:color w:val="333333"/>
        </w:rPr>
        <w:t> </w:t>
      </w:r>
      <w:r w:rsidRPr="005B4879">
        <w:rPr>
          <w:rFonts w:ascii="Cambria" w:hAnsi="Cambria" w:cs="Arial"/>
          <w:color w:val="333333"/>
        </w:rPr>
        <w:t>visa o</w:t>
      </w:r>
      <w:r w:rsidRPr="00A64874">
        <w:rPr>
          <w:rFonts w:ascii="Cambria" w:hAnsi="Cambria" w:cs="Arial"/>
          <w:color w:val="333333"/>
        </w:rPr>
        <w:t xml:space="preserve"> debate </w:t>
      </w:r>
      <w:r w:rsidRPr="005B4879">
        <w:rPr>
          <w:rFonts w:ascii="Cambria" w:hAnsi="Cambria" w:cs="Arial"/>
          <w:color w:val="333333"/>
        </w:rPr>
        <w:t>sobre</w:t>
      </w:r>
      <w:r w:rsidR="00567A63" w:rsidRPr="005B4879">
        <w:rPr>
          <w:rFonts w:ascii="Cambria" w:hAnsi="Cambria" w:cs="Arial"/>
          <w:color w:val="333333"/>
        </w:rPr>
        <w:t>,</w:t>
      </w:r>
      <w:r w:rsidRPr="005B4879">
        <w:rPr>
          <w:rFonts w:ascii="Cambria" w:hAnsi="Cambria" w:cs="Arial"/>
          <w:color w:val="333333"/>
        </w:rPr>
        <w:t xml:space="preserve"> e entre</w:t>
      </w:r>
      <w:r w:rsidR="00567A63" w:rsidRPr="005B4879">
        <w:rPr>
          <w:rFonts w:ascii="Cambria" w:hAnsi="Cambria" w:cs="Arial"/>
          <w:color w:val="333333"/>
        </w:rPr>
        <w:t>,</w:t>
      </w:r>
      <w:r w:rsidRPr="005B4879">
        <w:rPr>
          <w:rFonts w:ascii="Cambria" w:hAnsi="Cambria" w:cs="Arial"/>
          <w:color w:val="333333"/>
        </w:rPr>
        <w:t xml:space="preserve"> a </w:t>
      </w:r>
      <w:r w:rsidRPr="00A64874">
        <w:rPr>
          <w:rFonts w:ascii="Cambria" w:hAnsi="Cambria" w:cs="Arial"/>
          <w:color w:val="333333"/>
        </w:rPr>
        <w:t xml:space="preserve">investigação </w:t>
      </w:r>
      <w:r w:rsidRPr="005B4879">
        <w:rPr>
          <w:rFonts w:ascii="Cambria" w:hAnsi="Cambria" w:cs="Arial"/>
          <w:color w:val="333333"/>
        </w:rPr>
        <w:t xml:space="preserve">e </w:t>
      </w:r>
      <w:r w:rsidR="008D4DD6" w:rsidRPr="005B4879">
        <w:rPr>
          <w:rFonts w:ascii="Cambria" w:hAnsi="Cambria" w:cs="Arial"/>
          <w:color w:val="333333"/>
        </w:rPr>
        <w:t xml:space="preserve">a </w:t>
      </w:r>
      <w:r w:rsidRPr="005B4879">
        <w:rPr>
          <w:rFonts w:ascii="Cambria" w:hAnsi="Cambria" w:cs="Arial"/>
          <w:color w:val="333333"/>
        </w:rPr>
        <w:t>prática profissional curricular em</w:t>
      </w:r>
      <w:r w:rsidRPr="00A64874">
        <w:rPr>
          <w:rFonts w:ascii="Cambria" w:hAnsi="Cambria" w:cs="Arial"/>
          <w:color w:val="333333"/>
        </w:rPr>
        <w:t xml:space="preserve"> </w:t>
      </w:r>
      <w:r w:rsidRPr="005B4879">
        <w:rPr>
          <w:rFonts w:ascii="Cambria" w:hAnsi="Cambria" w:cs="Arial"/>
          <w:color w:val="333333"/>
        </w:rPr>
        <w:t>E</w:t>
      </w:r>
      <w:r w:rsidRPr="00A64874">
        <w:rPr>
          <w:rFonts w:ascii="Cambria" w:hAnsi="Cambria" w:cs="Arial"/>
          <w:color w:val="333333"/>
        </w:rPr>
        <w:t xml:space="preserve">ducação </w:t>
      </w:r>
      <w:r w:rsidRPr="005B4879">
        <w:rPr>
          <w:rFonts w:ascii="Cambria" w:hAnsi="Cambria" w:cs="Arial"/>
          <w:color w:val="333333"/>
        </w:rPr>
        <w:t>F</w:t>
      </w:r>
      <w:r w:rsidRPr="00A64874">
        <w:rPr>
          <w:rFonts w:ascii="Cambria" w:hAnsi="Cambria" w:cs="Arial"/>
          <w:color w:val="333333"/>
        </w:rPr>
        <w:t>ísica (</w:t>
      </w:r>
      <w:r w:rsidRPr="00A64874">
        <w:rPr>
          <w:rFonts w:ascii="Cambria" w:hAnsi="Cambria" w:cs="Arial"/>
          <w:b/>
          <w:bCs/>
          <w:color w:val="333333"/>
        </w:rPr>
        <w:t>EF</w:t>
      </w:r>
      <w:r w:rsidRPr="00A64874">
        <w:rPr>
          <w:rFonts w:ascii="Cambria" w:hAnsi="Cambria" w:cs="Arial"/>
          <w:color w:val="333333"/>
        </w:rPr>
        <w:t>)</w:t>
      </w:r>
      <w:r w:rsidRPr="005B4879">
        <w:rPr>
          <w:rFonts w:ascii="Cambria" w:hAnsi="Cambria" w:cs="Arial"/>
          <w:color w:val="333333"/>
        </w:rPr>
        <w:t>, bem como d</w:t>
      </w:r>
      <w:r w:rsidR="005E5AD6" w:rsidRPr="005B4879">
        <w:rPr>
          <w:rFonts w:ascii="Cambria" w:hAnsi="Cambria" w:cs="Arial"/>
          <w:color w:val="333333"/>
        </w:rPr>
        <w:t xml:space="preserve">as </w:t>
      </w:r>
      <w:r w:rsidRPr="005B4879">
        <w:rPr>
          <w:rFonts w:ascii="Cambria" w:hAnsi="Cambria" w:cs="Arial"/>
          <w:color w:val="333333"/>
        </w:rPr>
        <w:t>ações e boas práticas complementares de A</w:t>
      </w:r>
      <w:r w:rsidRPr="00A64874">
        <w:rPr>
          <w:rFonts w:ascii="Cambria" w:hAnsi="Cambria" w:cs="Arial"/>
          <w:color w:val="333333"/>
        </w:rPr>
        <w:t xml:space="preserve">tividades </w:t>
      </w:r>
      <w:r w:rsidRPr="005B4879">
        <w:rPr>
          <w:rFonts w:ascii="Cambria" w:hAnsi="Cambria" w:cs="Arial"/>
          <w:color w:val="333333"/>
        </w:rPr>
        <w:t>F</w:t>
      </w:r>
      <w:r w:rsidRPr="00A64874">
        <w:rPr>
          <w:rFonts w:ascii="Cambria" w:hAnsi="Cambria" w:cs="Arial"/>
          <w:color w:val="333333"/>
        </w:rPr>
        <w:t xml:space="preserve">ísicas e </w:t>
      </w:r>
      <w:r w:rsidRPr="005B4879">
        <w:rPr>
          <w:rFonts w:ascii="Cambria" w:hAnsi="Cambria" w:cs="Arial"/>
          <w:color w:val="333333"/>
        </w:rPr>
        <w:t>D</w:t>
      </w:r>
      <w:r w:rsidRPr="00A64874">
        <w:rPr>
          <w:rFonts w:ascii="Cambria" w:hAnsi="Cambria" w:cs="Arial"/>
          <w:color w:val="333333"/>
        </w:rPr>
        <w:t xml:space="preserve">esportivas (AFD) </w:t>
      </w:r>
      <w:r w:rsidRPr="005B4879">
        <w:rPr>
          <w:rFonts w:ascii="Cambria" w:hAnsi="Cambria" w:cs="Arial"/>
          <w:color w:val="333333"/>
        </w:rPr>
        <w:t xml:space="preserve">e de Atividades Motoras no contexto </w:t>
      </w:r>
      <w:r w:rsidRPr="00A64874">
        <w:rPr>
          <w:rFonts w:ascii="Cambria" w:hAnsi="Cambria" w:cs="Arial"/>
          <w:color w:val="333333"/>
        </w:rPr>
        <w:t xml:space="preserve">do 1º </w:t>
      </w:r>
      <w:r w:rsidRPr="005B4879">
        <w:rPr>
          <w:rFonts w:ascii="Cambria" w:hAnsi="Cambria" w:cs="Arial"/>
          <w:color w:val="333333"/>
        </w:rPr>
        <w:t xml:space="preserve">CEB. </w:t>
      </w:r>
    </w:p>
    <w:p w14:paraId="0CD51657" w14:textId="52EB9FA4" w:rsidR="00D61675" w:rsidRPr="005B4879" w:rsidRDefault="00D61675" w:rsidP="0088060C">
      <w:pPr>
        <w:shd w:val="clear" w:color="auto" w:fill="FFFFFF"/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t xml:space="preserve">São analisadas boas práticas curriculares de </w:t>
      </w:r>
      <w:r w:rsidRPr="005B4879">
        <w:rPr>
          <w:rFonts w:ascii="Cambria" w:hAnsi="Cambria" w:cs="Arial"/>
          <w:b/>
          <w:bCs/>
          <w:color w:val="333333"/>
        </w:rPr>
        <w:t>EF</w:t>
      </w:r>
      <w:r w:rsidRPr="005B4879">
        <w:rPr>
          <w:rFonts w:ascii="Cambria" w:hAnsi="Cambria" w:cs="Arial"/>
          <w:color w:val="333333"/>
        </w:rPr>
        <w:t xml:space="preserve">, bem como programas e projetos de complemento curricular </w:t>
      </w:r>
      <w:r w:rsidR="008D4DD6" w:rsidRPr="005B4879">
        <w:rPr>
          <w:rFonts w:ascii="Cambria" w:hAnsi="Cambria" w:cs="Arial"/>
          <w:color w:val="333333"/>
        </w:rPr>
        <w:t>rea</w:t>
      </w:r>
      <w:r w:rsidRPr="005B4879">
        <w:rPr>
          <w:rFonts w:ascii="Cambria" w:hAnsi="Cambria" w:cs="Arial"/>
          <w:color w:val="333333"/>
        </w:rPr>
        <w:t>lizados em Escolas do 1º CEB que promovem</w:t>
      </w:r>
      <w:r w:rsidR="005E5AD6" w:rsidRPr="005B4879">
        <w:rPr>
          <w:rFonts w:ascii="Cambria" w:hAnsi="Cambria" w:cs="Arial"/>
          <w:color w:val="333333"/>
        </w:rPr>
        <w:t>,</w:t>
      </w:r>
      <w:r w:rsidRPr="005B4879">
        <w:rPr>
          <w:rFonts w:ascii="Cambria" w:hAnsi="Cambria" w:cs="Arial"/>
          <w:color w:val="333333"/>
        </w:rPr>
        <w:t xml:space="preserve"> com qualidade</w:t>
      </w:r>
      <w:r w:rsidR="005E5AD6" w:rsidRPr="005B4879">
        <w:rPr>
          <w:rFonts w:ascii="Cambria" w:hAnsi="Cambria" w:cs="Arial"/>
          <w:color w:val="333333"/>
        </w:rPr>
        <w:t>,</w:t>
      </w:r>
      <w:r w:rsidRPr="005B4879">
        <w:rPr>
          <w:rFonts w:ascii="Cambria" w:hAnsi="Cambria" w:cs="Arial"/>
          <w:color w:val="333333"/>
        </w:rPr>
        <w:t xml:space="preserve"> a educação e </w:t>
      </w:r>
      <w:r w:rsidRPr="005B4879">
        <w:rPr>
          <w:rFonts w:ascii="Cambria" w:hAnsi="Cambria" w:cs="Arial"/>
          <w:b/>
          <w:bCs/>
          <w:color w:val="333333"/>
        </w:rPr>
        <w:t xml:space="preserve">cultura motora. </w:t>
      </w:r>
      <w:r w:rsidRPr="005B4879">
        <w:rPr>
          <w:rFonts w:ascii="Cambria" w:hAnsi="Cambria" w:cs="Arial"/>
          <w:color w:val="333333"/>
        </w:rPr>
        <w:t xml:space="preserve"> </w:t>
      </w:r>
    </w:p>
    <w:p w14:paraId="129116FD" w14:textId="484CF504" w:rsidR="00D61675" w:rsidRPr="005B4879" w:rsidRDefault="00C66D95" w:rsidP="0088060C">
      <w:pPr>
        <w:shd w:val="clear" w:color="auto" w:fill="FFFFFF"/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t xml:space="preserve">O Seminário tem como principais </w:t>
      </w:r>
      <w:r w:rsidR="00D61675" w:rsidRPr="005B4879">
        <w:rPr>
          <w:rFonts w:ascii="Cambria" w:hAnsi="Cambria" w:cs="Arial"/>
          <w:color w:val="333333"/>
        </w:rPr>
        <w:t>objetivos</w:t>
      </w:r>
      <w:r w:rsidRPr="005B4879">
        <w:rPr>
          <w:rFonts w:ascii="Cambria" w:hAnsi="Cambria" w:cs="Arial"/>
          <w:color w:val="333333"/>
        </w:rPr>
        <w:t xml:space="preserve">: </w:t>
      </w:r>
      <w:r w:rsidR="00D61675" w:rsidRPr="005B4879">
        <w:rPr>
          <w:rFonts w:ascii="Cambria" w:hAnsi="Cambria" w:cs="Arial"/>
          <w:color w:val="333333"/>
        </w:rPr>
        <w:t xml:space="preserve"> </w:t>
      </w:r>
    </w:p>
    <w:p w14:paraId="632B9577" w14:textId="708F6D87" w:rsidR="00D61675" w:rsidRPr="005B4879" w:rsidRDefault="00D61675" w:rsidP="0088060C">
      <w:pPr>
        <w:pStyle w:val="PargrafodaLista"/>
        <w:numPr>
          <w:ilvl w:val="0"/>
          <w:numId w:val="17"/>
        </w:numPr>
        <w:shd w:val="clear" w:color="auto" w:fill="FFFFFF"/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lastRenderedPageBreak/>
        <w:t xml:space="preserve">Discutir </w:t>
      </w:r>
      <w:r w:rsidR="00C66D95" w:rsidRPr="005B4879">
        <w:rPr>
          <w:rFonts w:ascii="Cambria" w:hAnsi="Cambria" w:cs="Arial"/>
          <w:color w:val="333333"/>
        </w:rPr>
        <w:t>distintas</w:t>
      </w:r>
      <w:r w:rsidRPr="005B4879">
        <w:rPr>
          <w:rFonts w:ascii="Cambria" w:hAnsi="Cambria" w:cs="Arial"/>
          <w:color w:val="333333"/>
        </w:rPr>
        <w:t xml:space="preserve"> visões </w:t>
      </w:r>
      <w:r w:rsidR="00E54F3A" w:rsidRPr="005B4879">
        <w:rPr>
          <w:rFonts w:ascii="Cambria" w:hAnsi="Cambria" w:cs="Arial"/>
          <w:color w:val="333333"/>
        </w:rPr>
        <w:t xml:space="preserve">e abordagens </w:t>
      </w:r>
      <w:r w:rsidRPr="005B4879">
        <w:rPr>
          <w:rFonts w:ascii="Cambria" w:hAnsi="Cambria" w:cs="Arial"/>
          <w:color w:val="333333"/>
        </w:rPr>
        <w:t xml:space="preserve"> abordagem curricular da EF e das atividades complementares </w:t>
      </w:r>
      <w:r w:rsidR="000211CD" w:rsidRPr="005B4879">
        <w:rPr>
          <w:rFonts w:ascii="Cambria" w:hAnsi="Cambria" w:cs="Arial"/>
          <w:color w:val="333333"/>
        </w:rPr>
        <w:t xml:space="preserve">desportivas e motoras </w:t>
      </w:r>
      <w:r w:rsidRPr="005B4879">
        <w:rPr>
          <w:rFonts w:ascii="Cambria" w:hAnsi="Cambria" w:cs="Arial"/>
          <w:color w:val="333333"/>
        </w:rPr>
        <w:t>no 1º CEB</w:t>
      </w:r>
    </w:p>
    <w:p w14:paraId="1A11E0DB" w14:textId="23517B68" w:rsidR="00D61675" w:rsidRPr="005B4879" w:rsidRDefault="00D61675" w:rsidP="0088060C">
      <w:pPr>
        <w:pStyle w:val="PargrafodaLista"/>
        <w:numPr>
          <w:ilvl w:val="0"/>
          <w:numId w:val="17"/>
        </w:numPr>
        <w:shd w:val="clear" w:color="auto" w:fill="FFFFFF"/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t xml:space="preserve">Conhecer boas práticas de EF curricular bem como projetos de AFD e de Atividades Motoras suplementares desenvolvidas em Escolas do 1º CEB </w:t>
      </w:r>
    </w:p>
    <w:p w14:paraId="3AEBF73E" w14:textId="423CFBA3" w:rsidR="00D61675" w:rsidRPr="005B4879" w:rsidRDefault="00D61675" w:rsidP="0088060C">
      <w:pPr>
        <w:pStyle w:val="PargrafodaLista"/>
        <w:numPr>
          <w:ilvl w:val="0"/>
          <w:numId w:val="17"/>
        </w:numPr>
        <w:shd w:val="clear" w:color="auto" w:fill="FFFFFF"/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t xml:space="preserve">Discutir condições de sustentabilidade e </w:t>
      </w:r>
      <w:r w:rsidR="00B90491" w:rsidRPr="005B4879">
        <w:rPr>
          <w:rFonts w:ascii="Cambria" w:hAnsi="Cambria" w:cs="Arial"/>
          <w:color w:val="333333"/>
        </w:rPr>
        <w:t>pressupostos</w:t>
      </w:r>
      <w:r w:rsidR="00CD0A61" w:rsidRPr="005B4879">
        <w:rPr>
          <w:rFonts w:ascii="Cambria" w:hAnsi="Cambria" w:cs="Arial"/>
          <w:color w:val="333333"/>
        </w:rPr>
        <w:t xml:space="preserve"> de </w:t>
      </w:r>
      <w:r w:rsidRPr="005B4879">
        <w:rPr>
          <w:rFonts w:ascii="Cambria" w:hAnsi="Cambria" w:cs="Arial"/>
          <w:color w:val="333333"/>
        </w:rPr>
        <w:t xml:space="preserve">qualidade pedagógica letiva da EF, das AFD e </w:t>
      </w:r>
      <w:r w:rsidR="00097735" w:rsidRPr="005B4879">
        <w:rPr>
          <w:rFonts w:ascii="Cambria" w:hAnsi="Cambria" w:cs="Arial"/>
          <w:color w:val="333333"/>
        </w:rPr>
        <w:t xml:space="preserve">das </w:t>
      </w:r>
      <w:r w:rsidRPr="005B4879">
        <w:rPr>
          <w:rFonts w:ascii="Cambria" w:hAnsi="Cambria" w:cs="Arial"/>
          <w:color w:val="333333"/>
        </w:rPr>
        <w:t>Atividades Motoras no 1º CEB</w:t>
      </w:r>
    </w:p>
    <w:p w14:paraId="1360F0C1" w14:textId="2364B1AB" w:rsidR="00DF210F" w:rsidRPr="005B4879" w:rsidRDefault="006966CC" w:rsidP="0088060C">
      <w:pPr>
        <w:pStyle w:val="PargrafodaLista"/>
        <w:numPr>
          <w:ilvl w:val="0"/>
          <w:numId w:val="17"/>
        </w:numPr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t xml:space="preserve">Fundamentar, </w:t>
      </w:r>
      <w:r w:rsidR="00551380" w:rsidRPr="005B4879">
        <w:rPr>
          <w:rFonts w:ascii="Cambria" w:hAnsi="Cambria" w:cs="Arial"/>
          <w:color w:val="333333"/>
        </w:rPr>
        <w:t xml:space="preserve">com evidência </w:t>
      </w:r>
      <w:r w:rsidR="00FE026D" w:rsidRPr="005B4879">
        <w:rPr>
          <w:rFonts w:ascii="Cambria" w:hAnsi="Cambria" w:cs="Arial"/>
          <w:color w:val="333333"/>
        </w:rPr>
        <w:t>científic</w:t>
      </w:r>
      <w:r w:rsidR="00CD0A61" w:rsidRPr="005B4879">
        <w:rPr>
          <w:rFonts w:ascii="Cambria" w:hAnsi="Cambria" w:cs="Arial"/>
          <w:color w:val="333333"/>
        </w:rPr>
        <w:t xml:space="preserve">a e </w:t>
      </w:r>
      <w:r w:rsidR="00551380" w:rsidRPr="005B4879">
        <w:rPr>
          <w:rFonts w:ascii="Cambria" w:hAnsi="Cambria" w:cs="Arial"/>
          <w:color w:val="333333"/>
        </w:rPr>
        <w:t>pedagógica</w:t>
      </w:r>
      <w:r w:rsidRPr="005B4879">
        <w:rPr>
          <w:rFonts w:ascii="Cambria" w:hAnsi="Cambria" w:cs="Arial"/>
          <w:color w:val="333333"/>
        </w:rPr>
        <w:t xml:space="preserve"> atualizada</w:t>
      </w:r>
      <w:r w:rsidR="00551380" w:rsidRPr="005B4879">
        <w:rPr>
          <w:rFonts w:ascii="Cambria" w:hAnsi="Cambria" w:cs="Arial"/>
          <w:color w:val="333333"/>
        </w:rPr>
        <w:t>, o</w:t>
      </w:r>
      <w:r w:rsidR="00D61675" w:rsidRPr="005B4879">
        <w:rPr>
          <w:rFonts w:ascii="Cambria" w:hAnsi="Cambria" w:cs="Arial"/>
          <w:color w:val="333333"/>
        </w:rPr>
        <w:t xml:space="preserve"> </w:t>
      </w:r>
      <w:r w:rsidR="00896E39" w:rsidRPr="005B4879">
        <w:rPr>
          <w:rFonts w:ascii="Cambria" w:hAnsi="Cambria" w:cs="Arial"/>
          <w:color w:val="333333"/>
        </w:rPr>
        <w:t>valor</w:t>
      </w:r>
      <w:r w:rsidR="00D61675" w:rsidRPr="005B4879">
        <w:rPr>
          <w:rFonts w:ascii="Cambria" w:hAnsi="Cambria" w:cs="Arial"/>
          <w:color w:val="333333"/>
        </w:rPr>
        <w:t xml:space="preserve"> da E</w:t>
      </w:r>
      <w:r w:rsidR="004C6FF8" w:rsidRPr="005B4879">
        <w:rPr>
          <w:rFonts w:ascii="Cambria" w:hAnsi="Cambria" w:cs="Arial"/>
          <w:color w:val="333333"/>
        </w:rPr>
        <w:t>F</w:t>
      </w:r>
      <w:r w:rsidR="00FE026D" w:rsidRPr="005B4879">
        <w:rPr>
          <w:rFonts w:ascii="Cambria" w:hAnsi="Cambria" w:cs="Arial"/>
          <w:color w:val="333333"/>
        </w:rPr>
        <w:t xml:space="preserve">, </w:t>
      </w:r>
      <w:r w:rsidR="00152756" w:rsidRPr="005B4879">
        <w:rPr>
          <w:rFonts w:ascii="Cambria" w:hAnsi="Cambria" w:cs="Arial"/>
          <w:color w:val="333333"/>
        </w:rPr>
        <w:t xml:space="preserve">das </w:t>
      </w:r>
      <w:r w:rsidR="004C6FF8" w:rsidRPr="005B4879">
        <w:rPr>
          <w:rFonts w:ascii="Cambria" w:hAnsi="Cambria" w:cs="Arial"/>
          <w:color w:val="333333"/>
        </w:rPr>
        <w:t xml:space="preserve">vivências </w:t>
      </w:r>
      <w:r w:rsidR="00152756" w:rsidRPr="005B4879">
        <w:rPr>
          <w:rFonts w:ascii="Cambria" w:hAnsi="Cambria" w:cs="Arial"/>
          <w:color w:val="333333"/>
        </w:rPr>
        <w:t xml:space="preserve">motoras </w:t>
      </w:r>
      <w:r w:rsidR="00FE026D" w:rsidRPr="005B4879">
        <w:rPr>
          <w:rFonts w:ascii="Cambria" w:hAnsi="Cambria" w:cs="Arial"/>
          <w:color w:val="333333"/>
        </w:rPr>
        <w:t xml:space="preserve">e da </w:t>
      </w:r>
      <w:r w:rsidR="004C6FF8" w:rsidRPr="005B4879">
        <w:rPr>
          <w:rFonts w:ascii="Cambria" w:hAnsi="Cambria" w:cs="Arial"/>
          <w:color w:val="333333"/>
        </w:rPr>
        <w:t xml:space="preserve">otimização da motricidade, </w:t>
      </w:r>
      <w:r w:rsidR="00896E39" w:rsidRPr="005B4879">
        <w:rPr>
          <w:rFonts w:ascii="Cambria" w:hAnsi="Cambria" w:cs="Arial"/>
          <w:color w:val="333333"/>
        </w:rPr>
        <w:t xml:space="preserve">para </w:t>
      </w:r>
      <w:r w:rsidR="0032373B" w:rsidRPr="005B4879">
        <w:rPr>
          <w:rFonts w:ascii="Cambria" w:hAnsi="Cambria" w:cs="Arial"/>
          <w:color w:val="333333"/>
        </w:rPr>
        <w:t>uma</w:t>
      </w:r>
      <w:r w:rsidR="00896E39" w:rsidRPr="005B4879">
        <w:rPr>
          <w:rFonts w:ascii="Cambria" w:hAnsi="Cambria" w:cs="Arial"/>
          <w:color w:val="333333"/>
        </w:rPr>
        <w:t xml:space="preserve"> </w:t>
      </w:r>
      <w:r w:rsidR="00FE026D" w:rsidRPr="005B4879">
        <w:rPr>
          <w:rFonts w:ascii="Cambria" w:hAnsi="Cambria" w:cs="Arial"/>
          <w:color w:val="333333"/>
        </w:rPr>
        <w:t>infância</w:t>
      </w:r>
      <w:r w:rsidR="00D61675" w:rsidRPr="005B4879">
        <w:rPr>
          <w:rFonts w:ascii="Cambria" w:hAnsi="Cambria" w:cs="Arial"/>
          <w:color w:val="333333"/>
        </w:rPr>
        <w:t xml:space="preserve"> ativa, relevante</w:t>
      </w:r>
      <w:r w:rsidR="0032373B" w:rsidRPr="005B4879">
        <w:rPr>
          <w:rFonts w:ascii="Cambria" w:hAnsi="Cambria" w:cs="Arial"/>
          <w:color w:val="333333"/>
        </w:rPr>
        <w:t xml:space="preserve"> para </w:t>
      </w:r>
      <w:r w:rsidR="00D61675" w:rsidRPr="005B4879">
        <w:rPr>
          <w:rFonts w:ascii="Cambria" w:hAnsi="Cambria" w:cs="Arial"/>
          <w:color w:val="333333"/>
        </w:rPr>
        <w:t>o desenvolvimento de competências motoras, soci</w:t>
      </w:r>
      <w:r w:rsidR="001D6499" w:rsidRPr="005B4879">
        <w:rPr>
          <w:rFonts w:ascii="Cambria" w:hAnsi="Cambria" w:cs="Arial"/>
          <w:color w:val="333333"/>
        </w:rPr>
        <w:t xml:space="preserve">ais, emocionais </w:t>
      </w:r>
      <w:r w:rsidR="00D61675" w:rsidRPr="005B4879">
        <w:rPr>
          <w:rFonts w:ascii="Cambria" w:hAnsi="Cambria" w:cs="Arial"/>
          <w:color w:val="333333"/>
        </w:rPr>
        <w:t>e cognitivas</w:t>
      </w:r>
      <w:r w:rsidR="00DF210F" w:rsidRPr="005B4879">
        <w:rPr>
          <w:rFonts w:ascii="Cambria" w:hAnsi="Cambria" w:cs="Arial"/>
          <w:color w:val="333333"/>
        </w:rPr>
        <w:t>.</w:t>
      </w:r>
    </w:p>
    <w:p w14:paraId="74B19221" w14:textId="77777777" w:rsidR="00D61675" w:rsidRPr="005B4879" w:rsidRDefault="00D61675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5B40034F" w14:textId="2CDDE2C3" w:rsidR="00D61675" w:rsidRPr="005B4879" w:rsidRDefault="00D61675" w:rsidP="0088060C">
      <w:pPr>
        <w:shd w:val="clear" w:color="auto" w:fill="FFFFFF" w:themeFill="background1"/>
        <w:ind w:right="-1"/>
        <w:rPr>
          <w:rFonts w:ascii="Cambria" w:hAnsi="Cambria" w:cs="Arial"/>
        </w:rPr>
      </w:pPr>
      <w:r w:rsidRPr="005B4879">
        <w:rPr>
          <w:rFonts w:ascii="Cambria" w:hAnsi="Cambria" w:cs="Arial"/>
        </w:rPr>
        <w:t>História</w:t>
      </w:r>
      <w:r w:rsidR="0088060C" w:rsidRPr="005B4879">
        <w:rPr>
          <w:rFonts w:ascii="Cambria" w:hAnsi="Cambria" w:cs="Arial"/>
        </w:rPr>
        <w:t>:</w:t>
      </w:r>
    </w:p>
    <w:p w14:paraId="41CBC956" w14:textId="77777777" w:rsidR="00D61675" w:rsidRPr="005B4879" w:rsidRDefault="00D61675" w:rsidP="0088060C">
      <w:pPr>
        <w:pStyle w:val="PargrafodaLista"/>
        <w:numPr>
          <w:ilvl w:val="0"/>
          <w:numId w:val="15"/>
        </w:numPr>
        <w:shd w:val="clear" w:color="auto" w:fill="FFFFFF" w:themeFill="background1"/>
        <w:ind w:right="-1"/>
        <w:rPr>
          <w:rFonts w:ascii="Cambria" w:hAnsi="Cambria" w:cs="Arial"/>
        </w:rPr>
      </w:pPr>
      <w:r w:rsidRPr="005B4879">
        <w:rPr>
          <w:rFonts w:ascii="Cambria" w:hAnsi="Cambria" w:cs="Arial"/>
        </w:rPr>
        <w:t>Universidade de Aveiro (2016)</w:t>
      </w:r>
    </w:p>
    <w:p w14:paraId="41F7C7B3" w14:textId="77777777" w:rsidR="00D61675" w:rsidRPr="005B4879" w:rsidRDefault="00D61675" w:rsidP="0088060C">
      <w:pPr>
        <w:pStyle w:val="PargrafodaLista"/>
        <w:numPr>
          <w:ilvl w:val="0"/>
          <w:numId w:val="15"/>
        </w:numPr>
        <w:shd w:val="clear" w:color="auto" w:fill="FFFFFF" w:themeFill="background1"/>
        <w:ind w:right="-1"/>
        <w:rPr>
          <w:rFonts w:ascii="Cambria" w:hAnsi="Cambria" w:cs="Arial"/>
        </w:rPr>
      </w:pPr>
      <w:r w:rsidRPr="005B4879">
        <w:rPr>
          <w:rFonts w:ascii="Cambria" w:hAnsi="Cambria" w:cs="Arial"/>
        </w:rPr>
        <w:t>Escola Superior de Educação - Instituto Politécnico de Viseu (2017)</w:t>
      </w:r>
    </w:p>
    <w:p w14:paraId="59B5079A" w14:textId="77777777" w:rsidR="00D61675" w:rsidRPr="005B4879" w:rsidRDefault="00D61675" w:rsidP="0088060C">
      <w:pPr>
        <w:pStyle w:val="PargrafodaLista"/>
        <w:numPr>
          <w:ilvl w:val="0"/>
          <w:numId w:val="15"/>
        </w:numPr>
        <w:shd w:val="clear" w:color="auto" w:fill="FFFFFF" w:themeFill="background1"/>
        <w:ind w:right="-1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Escola Superior de Educação - Instituto Politécnico de Viana do Castelo (2018) </w:t>
      </w:r>
    </w:p>
    <w:p w14:paraId="10F1762A" w14:textId="77777777" w:rsidR="00D61675" w:rsidRPr="005B4879" w:rsidRDefault="00D61675" w:rsidP="0088060C">
      <w:pPr>
        <w:pStyle w:val="PargrafodaLista"/>
        <w:numPr>
          <w:ilvl w:val="0"/>
          <w:numId w:val="15"/>
        </w:numPr>
        <w:shd w:val="clear" w:color="auto" w:fill="FFFFFF" w:themeFill="background1"/>
        <w:ind w:right="-1"/>
        <w:rPr>
          <w:rFonts w:ascii="Cambria" w:hAnsi="Cambria" w:cs="Arial"/>
        </w:rPr>
      </w:pPr>
      <w:r w:rsidRPr="005B4879">
        <w:rPr>
          <w:rFonts w:ascii="Cambria" w:hAnsi="Cambria" w:cs="Arial"/>
        </w:rPr>
        <w:t>Universidade dos Açores (2019)</w:t>
      </w:r>
    </w:p>
    <w:p w14:paraId="1A4EED38" w14:textId="77777777" w:rsidR="00D61675" w:rsidRPr="005B4879" w:rsidRDefault="00D61675" w:rsidP="0088060C">
      <w:pPr>
        <w:pStyle w:val="PargrafodaLista"/>
        <w:numPr>
          <w:ilvl w:val="0"/>
          <w:numId w:val="15"/>
        </w:numPr>
        <w:shd w:val="clear" w:color="auto" w:fill="FFFFFF" w:themeFill="background1"/>
        <w:ind w:right="-1"/>
        <w:rPr>
          <w:rFonts w:ascii="Cambria" w:hAnsi="Cambria" w:cs="Arial"/>
        </w:rPr>
      </w:pPr>
      <w:r w:rsidRPr="005B4879">
        <w:rPr>
          <w:rFonts w:ascii="Cambria" w:hAnsi="Cambria" w:cs="Arial"/>
        </w:rPr>
        <w:t>Escola Superior de Educação e Ciências Sociais - Instituto Politécnico de Leiria (2021)</w:t>
      </w:r>
    </w:p>
    <w:p w14:paraId="60EF4D84" w14:textId="77777777" w:rsidR="00D61675" w:rsidRPr="005B4879" w:rsidRDefault="00D61675" w:rsidP="0088060C">
      <w:pPr>
        <w:pStyle w:val="PargrafodaLista"/>
        <w:numPr>
          <w:ilvl w:val="0"/>
          <w:numId w:val="15"/>
        </w:numPr>
        <w:shd w:val="clear" w:color="auto" w:fill="FFFFFF" w:themeFill="background1"/>
        <w:ind w:right="-1"/>
        <w:rPr>
          <w:rFonts w:ascii="Cambria" w:hAnsi="Cambria" w:cs="Arial"/>
        </w:rPr>
      </w:pPr>
      <w:r w:rsidRPr="005B4879">
        <w:rPr>
          <w:rFonts w:ascii="Cambria" w:hAnsi="Cambria"/>
          <w:color w:val="333333"/>
        </w:rPr>
        <w:t>Escola Superior de Educação – Instituto Politécnico de Coimbra</w:t>
      </w:r>
      <w:r w:rsidRPr="005B4879">
        <w:rPr>
          <w:rFonts w:ascii="Cambria" w:hAnsi="Cambria" w:cs="Arial"/>
        </w:rPr>
        <w:t xml:space="preserve"> (2022)</w:t>
      </w:r>
    </w:p>
    <w:p w14:paraId="1D9EB613" w14:textId="77777777" w:rsidR="0088060C" w:rsidRPr="005B4879" w:rsidRDefault="0088060C" w:rsidP="0088060C">
      <w:pPr>
        <w:shd w:val="clear" w:color="auto" w:fill="FFFFFF"/>
        <w:jc w:val="both"/>
        <w:rPr>
          <w:rFonts w:ascii="Cambria" w:hAnsi="Cambria" w:cs="Arial"/>
          <w:b/>
          <w:bCs/>
          <w:color w:val="333333"/>
        </w:rPr>
      </w:pPr>
    </w:p>
    <w:p w14:paraId="1179B76C" w14:textId="77777777" w:rsidR="0046516C" w:rsidRPr="005B4879" w:rsidRDefault="0088060C" w:rsidP="0088060C">
      <w:pPr>
        <w:shd w:val="clear" w:color="auto" w:fill="FFFFFF"/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t>Público:</w:t>
      </w:r>
      <w:r w:rsidRPr="005B4879">
        <w:rPr>
          <w:rFonts w:ascii="Cambria" w:hAnsi="Cambria" w:cs="Arial"/>
          <w:b/>
          <w:bCs/>
          <w:color w:val="333333"/>
        </w:rPr>
        <w:t xml:space="preserve"> </w:t>
      </w:r>
    </w:p>
    <w:p w14:paraId="09A5A072" w14:textId="5CBB1DF9" w:rsidR="0088060C" w:rsidRPr="005B4879" w:rsidRDefault="0088060C" w:rsidP="0088060C">
      <w:pPr>
        <w:shd w:val="clear" w:color="auto" w:fill="FFFFFF"/>
        <w:jc w:val="both"/>
        <w:rPr>
          <w:rFonts w:ascii="Cambria" w:hAnsi="Cambria" w:cs="Arial"/>
          <w:color w:val="333333"/>
        </w:rPr>
      </w:pPr>
      <w:r w:rsidRPr="005B4879">
        <w:rPr>
          <w:rFonts w:ascii="Cambria" w:hAnsi="Cambria" w:cs="Arial"/>
          <w:color w:val="333333"/>
        </w:rPr>
        <w:t>Educadores de Infância, Professores do 1º e 2º CEB, Professores de Educação Física, Técnicos Desportivos, Responsáveis Autárquicos,  Responsáveis Escolas e de Agrupamentos, Pais e Encarregados de Educação, bem como todos os interessados na temática da Cultura Motora na infância e escola do 1º CEB</w:t>
      </w:r>
    </w:p>
    <w:p w14:paraId="2354B967" w14:textId="77777777" w:rsidR="00D61675" w:rsidRPr="005B4879" w:rsidRDefault="00D61675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5EBDD1C5" w14:textId="403E9D56" w:rsidR="00F111DA" w:rsidRPr="005B4879" w:rsidRDefault="00F111DA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1AA302CE" w14:textId="6247B3C0" w:rsidR="00201D2C" w:rsidRPr="005B4879" w:rsidRDefault="00201D2C" w:rsidP="0088060C">
      <w:pPr>
        <w:shd w:val="clear" w:color="auto" w:fill="FFFFFF" w:themeFill="background1"/>
        <w:ind w:right="-1"/>
        <w:jc w:val="both"/>
        <w:rPr>
          <w:rFonts w:ascii="Cambria" w:hAnsi="Cambria" w:cs="Arial"/>
          <w:b/>
          <w:bCs/>
        </w:rPr>
      </w:pPr>
      <w:r w:rsidRPr="005B4879">
        <w:rPr>
          <w:rFonts w:ascii="Cambria" w:hAnsi="Cambria" w:cs="Arial"/>
        </w:rPr>
        <w:t xml:space="preserve">Data: </w:t>
      </w:r>
      <w:r w:rsidRPr="005B4879">
        <w:rPr>
          <w:rFonts w:ascii="Cambria" w:hAnsi="Cambria" w:cs="Arial"/>
        </w:rPr>
        <w:tab/>
      </w:r>
      <w:r w:rsidRPr="005B4879">
        <w:rPr>
          <w:rFonts w:ascii="Cambria" w:hAnsi="Cambria" w:cs="Arial"/>
        </w:rPr>
        <w:tab/>
      </w:r>
      <w:r w:rsidRPr="005B4879">
        <w:rPr>
          <w:rFonts w:ascii="Cambria" w:hAnsi="Cambria" w:cs="Arial"/>
          <w:b/>
          <w:bCs/>
          <w:shd w:val="clear" w:color="auto" w:fill="FF9900"/>
        </w:rPr>
        <w:t>2022-11-</w:t>
      </w:r>
      <w:r w:rsidR="001833AD" w:rsidRPr="005B4879">
        <w:rPr>
          <w:rFonts w:ascii="Cambria" w:hAnsi="Cambria" w:cs="Arial"/>
          <w:b/>
          <w:bCs/>
          <w:shd w:val="clear" w:color="auto" w:fill="FF9900"/>
        </w:rPr>
        <w:t>29</w:t>
      </w:r>
    </w:p>
    <w:p w14:paraId="7AAF602A" w14:textId="77777777" w:rsidR="00201D2C" w:rsidRPr="005B4879" w:rsidRDefault="00201D2C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35092877" w14:textId="3065E056" w:rsidR="00201D2C" w:rsidRPr="005B4879" w:rsidRDefault="00201D2C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Horário: </w:t>
      </w:r>
      <w:r w:rsidRPr="005B4879">
        <w:rPr>
          <w:rFonts w:ascii="Cambria" w:hAnsi="Cambria" w:cs="Arial"/>
        </w:rPr>
        <w:tab/>
        <w:t>09</w:t>
      </w:r>
      <w:r w:rsidR="009C3D21">
        <w:rPr>
          <w:rFonts w:ascii="Cambria" w:hAnsi="Cambria" w:cs="Arial"/>
        </w:rPr>
        <w:t>h</w:t>
      </w:r>
      <w:r w:rsidR="001833AD" w:rsidRPr="005B4879">
        <w:rPr>
          <w:rFonts w:ascii="Cambria" w:hAnsi="Cambria" w:cs="Arial"/>
        </w:rPr>
        <w:t>30</w:t>
      </w:r>
      <w:r w:rsidRPr="005B4879">
        <w:rPr>
          <w:rFonts w:ascii="Cambria" w:hAnsi="Cambria" w:cs="Arial"/>
        </w:rPr>
        <w:t>-1</w:t>
      </w:r>
      <w:r w:rsidR="001833AD" w:rsidRPr="005B4879">
        <w:rPr>
          <w:rFonts w:ascii="Cambria" w:hAnsi="Cambria" w:cs="Arial"/>
        </w:rPr>
        <w:t>8</w:t>
      </w:r>
      <w:r w:rsidR="009C3D21">
        <w:rPr>
          <w:rFonts w:ascii="Cambria" w:hAnsi="Cambria" w:cs="Arial"/>
        </w:rPr>
        <w:t>h</w:t>
      </w:r>
      <w:r w:rsidRPr="005B4879">
        <w:rPr>
          <w:rFonts w:ascii="Cambria" w:hAnsi="Cambria" w:cs="Arial"/>
        </w:rPr>
        <w:t>30</w:t>
      </w:r>
      <w:bookmarkStart w:id="0" w:name="_GoBack"/>
      <w:bookmarkEnd w:id="0"/>
      <w:r w:rsidRPr="005B4879">
        <w:rPr>
          <w:rFonts w:ascii="Cambria" w:hAnsi="Cambria" w:cs="Arial"/>
        </w:rPr>
        <w:t xml:space="preserve"> </w:t>
      </w:r>
    </w:p>
    <w:p w14:paraId="3B6224CA" w14:textId="77777777" w:rsidR="00201D2C" w:rsidRPr="005B4879" w:rsidRDefault="00201D2C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3F2A1EC4" w14:textId="102D5F7A" w:rsidR="00201D2C" w:rsidRPr="005B4879" w:rsidRDefault="00201D2C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Duração: </w:t>
      </w:r>
      <w:r w:rsidRPr="005B4879">
        <w:rPr>
          <w:rFonts w:ascii="Cambria" w:hAnsi="Cambria" w:cs="Arial"/>
        </w:rPr>
        <w:tab/>
      </w:r>
      <w:r w:rsidR="001833AD" w:rsidRPr="005B4879">
        <w:rPr>
          <w:rFonts w:ascii="Cambria" w:hAnsi="Cambria" w:cs="Arial"/>
        </w:rPr>
        <w:t>6</w:t>
      </w:r>
      <w:r w:rsidRPr="005B4879">
        <w:rPr>
          <w:rFonts w:ascii="Cambria" w:hAnsi="Cambria" w:cs="Arial"/>
        </w:rPr>
        <w:t xml:space="preserve"> horas</w:t>
      </w:r>
    </w:p>
    <w:p w14:paraId="4DEB26AF" w14:textId="77777777" w:rsidR="00201D2C" w:rsidRPr="005B4879" w:rsidRDefault="00201D2C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5137ED7A" w14:textId="26406602" w:rsidR="00201D2C" w:rsidRPr="005B4879" w:rsidRDefault="001833AD" w:rsidP="0088060C">
      <w:pPr>
        <w:shd w:val="clear" w:color="auto" w:fill="FFFFFF" w:themeFill="background1"/>
        <w:ind w:left="1416" w:right="-1" w:hanging="1416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L</w:t>
      </w:r>
      <w:r w:rsidR="00201D2C" w:rsidRPr="005B4879">
        <w:rPr>
          <w:rFonts w:ascii="Cambria" w:hAnsi="Cambria" w:cs="Arial"/>
        </w:rPr>
        <w:t xml:space="preserve">ocal:  </w:t>
      </w:r>
      <w:r w:rsidR="00201D2C" w:rsidRPr="005B4879">
        <w:rPr>
          <w:rFonts w:ascii="Cambria" w:hAnsi="Cambria" w:cs="Arial"/>
        </w:rPr>
        <w:tab/>
      </w:r>
      <w:r w:rsidRPr="005B4879">
        <w:rPr>
          <w:rFonts w:ascii="Cambria" w:hAnsi="Cambria"/>
          <w:color w:val="333333"/>
        </w:rPr>
        <w:t xml:space="preserve">Escola Superior de Educação – Instituto Politécnico de </w:t>
      </w:r>
      <w:r w:rsidR="00226ACF" w:rsidRPr="005B4879">
        <w:rPr>
          <w:rFonts w:ascii="Cambria" w:hAnsi="Cambria" w:cs="Arial"/>
        </w:rPr>
        <w:t>Coimbra</w:t>
      </w:r>
    </w:p>
    <w:p w14:paraId="5D8D8E90" w14:textId="291738E9" w:rsidR="00201D2C" w:rsidRPr="005B4879" w:rsidRDefault="001833AD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    </w:t>
      </w:r>
    </w:p>
    <w:p w14:paraId="213E14DD" w14:textId="7226E91F" w:rsidR="00CB2ADC" w:rsidRPr="005B4879" w:rsidRDefault="004F4409" w:rsidP="0088060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Número limite de formandos</w:t>
      </w:r>
      <w:r w:rsidR="00CB2ADC" w:rsidRPr="005B4879">
        <w:rPr>
          <w:rFonts w:ascii="Cambria" w:hAnsi="Cambria" w:cs="Arial"/>
        </w:rPr>
        <w:t xml:space="preserve">: </w:t>
      </w:r>
      <w:r w:rsidR="001833AD" w:rsidRPr="005B4879">
        <w:rPr>
          <w:rFonts w:ascii="Cambria" w:hAnsi="Cambria" w:cs="Arial"/>
        </w:rPr>
        <w:t>100</w:t>
      </w:r>
    </w:p>
    <w:p w14:paraId="5A8260B7" w14:textId="77777777" w:rsidR="00201D2C" w:rsidRPr="005B4879" w:rsidRDefault="00201D2C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213978DF" w14:textId="77777777" w:rsidR="00201D2C" w:rsidRPr="005B4879" w:rsidRDefault="00201D2C" w:rsidP="004F4409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0BBD79FD" w14:textId="77777777" w:rsidR="002F43FA" w:rsidRPr="005B4879" w:rsidRDefault="002F43FA" w:rsidP="002F43FA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Reconhecimento / Creditação para grupos de recrutamento: </w:t>
      </w:r>
    </w:p>
    <w:p w14:paraId="6A7B999C" w14:textId="568AD313" w:rsidR="00A4439A" w:rsidRPr="005B4879" w:rsidRDefault="00A4439A" w:rsidP="00A4439A">
      <w:pPr>
        <w:pStyle w:val="PargrafodaLista"/>
        <w:numPr>
          <w:ilvl w:val="0"/>
          <w:numId w:val="7"/>
        </w:numPr>
        <w:shd w:val="clear" w:color="auto" w:fill="FFFFFF" w:themeFill="background1"/>
        <w:ind w:right="-1"/>
        <w:jc w:val="both"/>
        <w:rPr>
          <w:rFonts w:ascii="Cambria" w:eastAsiaTheme="minorHAnsi" w:hAnsi="Cambria" w:cstheme="minorBidi"/>
          <w:lang w:eastAsia="en-US"/>
        </w:rPr>
      </w:pPr>
      <w:r w:rsidRPr="005B4879">
        <w:rPr>
          <w:rFonts w:ascii="Cambria" w:eastAsiaTheme="minorHAnsi" w:hAnsi="Cambria" w:cstheme="minorBidi"/>
          <w:lang w:eastAsia="en-US"/>
        </w:rPr>
        <w:t xml:space="preserve">100. Educação Pré-Escolar </w:t>
      </w:r>
    </w:p>
    <w:p w14:paraId="22C0DF19" w14:textId="77777777" w:rsidR="00A4439A" w:rsidRPr="00A4439A" w:rsidRDefault="00A4439A" w:rsidP="00A4439A">
      <w:pPr>
        <w:numPr>
          <w:ilvl w:val="0"/>
          <w:numId w:val="7"/>
        </w:numPr>
        <w:shd w:val="clear" w:color="auto" w:fill="FFFFFF" w:themeFill="background1"/>
        <w:ind w:right="-1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A4439A">
        <w:rPr>
          <w:rFonts w:ascii="Cambria" w:eastAsiaTheme="minorHAnsi" w:hAnsi="Cambria" w:cstheme="minorBidi"/>
          <w:lang w:eastAsia="en-US"/>
        </w:rPr>
        <w:t>110. Ensino Básico - 1º Ciclo</w:t>
      </w:r>
    </w:p>
    <w:p w14:paraId="5C3B8B5C" w14:textId="77777777" w:rsidR="00A4439A" w:rsidRPr="00A4439A" w:rsidRDefault="00A4439A" w:rsidP="00A4439A">
      <w:pPr>
        <w:numPr>
          <w:ilvl w:val="0"/>
          <w:numId w:val="7"/>
        </w:numPr>
        <w:shd w:val="clear" w:color="auto" w:fill="FFFFFF" w:themeFill="background1"/>
        <w:ind w:right="-1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A4439A">
        <w:rPr>
          <w:rFonts w:ascii="Cambria" w:eastAsiaTheme="minorHAnsi" w:hAnsi="Cambria" w:cstheme="minorBidi"/>
          <w:lang w:eastAsia="en-US"/>
        </w:rPr>
        <w:t xml:space="preserve">260. Educação Física </w:t>
      </w:r>
    </w:p>
    <w:p w14:paraId="735E3AFC" w14:textId="77777777" w:rsidR="00A4439A" w:rsidRPr="00A4439A" w:rsidRDefault="00A4439A" w:rsidP="00A4439A">
      <w:pPr>
        <w:numPr>
          <w:ilvl w:val="0"/>
          <w:numId w:val="7"/>
        </w:numPr>
        <w:shd w:val="clear" w:color="auto" w:fill="FFFFFF" w:themeFill="background1"/>
        <w:ind w:right="-1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A4439A">
        <w:rPr>
          <w:rFonts w:ascii="Cambria" w:eastAsiaTheme="minorHAnsi" w:hAnsi="Cambria" w:cstheme="minorBidi"/>
          <w:lang w:eastAsia="en-US"/>
        </w:rPr>
        <w:t xml:space="preserve">620. Educação Física </w:t>
      </w:r>
    </w:p>
    <w:p w14:paraId="4360A1D3" w14:textId="77777777" w:rsidR="00A4439A" w:rsidRPr="00A4439A" w:rsidRDefault="00A4439A" w:rsidP="00A4439A">
      <w:pPr>
        <w:numPr>
          <w:ilvl w:val="0"/>
          <w:numId w:val="7"/>
        </w:numPr>
        <w:shd w:val="clear" w:color="auto" w:fill="FFFFFF" w:themeFill="background1"/>
        <w:ind w:right="-1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A4439A">
        <w:rPr>
          <w:rFonts w:ascii="Cambria" w:eastAsiaTheme="minorHAnsi" w:hAnsi="Cambria" w:cstheme="minorBidi"/>
          <w:lang w:eastAsia="en-US"/>
        </w:rPr>
        <w:t xml:space="preserve">910. Educação Especial </w:t>
      </w:r>
    </w:p>
    <w:p w14:paraId="573F943F" w14:textId="6486152E" w:rsidR="004F4409" w:rsidRDefault="004F4409" w:rsidP="004F4409">
      <w:pPr>
        <w:shd w:val="clear" w:color="auto" w:fill="FFFFFF" w:themeFill="background1"/>
        <w:ind w:right="-1"/>
        <w:rPr>
          <w:rFonts w:ascii="Cambria" w:hAnsi="Cambria"/>
        </w:rPr>
      </w:pPr>
    </w:p>
    <w:p w14:paraId="06E774D5" w14:textId="41383B04" w:rsidR="005B4879" w:rsidRDefault="005B4879" w:rsidP="004F4409">
      <w:pPr>
        <w:shd w:val="clear" w:color="auto" w:fill="FFFFFF" w:themeFill="background1"/>
        <w:ind w:right="-1"/>
        <w:rPr>
          <w:rFonts w:ascii="Cambria" w:hAnsi="Cambria"/>
        </w:rPr>
      </w:pPr>
    </w:p>
    <w:p w14:paraId="253CD88E" w14:textId="2A4C79BB" w:rsidR="005B4879" w:rsidRDefault="005B4879" w:rsidP="004F4409">
      <w:pPr>
        <w:shd w:val="clear" w:color="auto" w:fill="FFFFFF" w:themeFill="background1"/>
        <w:ind w:right="-1"/>
        <w:rPr>
          <w:rFonts w:ascii="Cambria" w:hAnsi="Cambria"/>
        </w:rPr>
      </w:pPr>
    </w:p>
    <w:p w14:paraId="52E6D2F9" w14:textId="7C3884B4" w:rsidR="005B4879" w:rsidRDefault="005B4879" w:rsidP="004F4409">
      <w:pPr>
        <w:shd w:val="clear" w:color="auto" w:fill="FFFFFF" w:themeFill="background1"/>
        <w:ind w:right="-1"/>
        <w:rPr>
          <w:rFonts w:ascii="Cambria" w:hAnsi="Cambria"/>
        </w:rPr>
      </w:pPr>
    </w:p>
    <w:p w14:paraId="1F47DCF6" w14:textId="22F48EAE" w:rsidR="005B4879" w:rsidRDefault="005B4879" w:rsidP="004F4409">
      <w:pPr>
        <w:shd w:val="clear" w:color="auto" w:fill="FFFFFF" w:themeFill="background1"/>
        <w:ind w:right="-1"/>
        <w:rPr>
          <w:rFonts w:ascii="Cambria" w:hAnsi="Cambria"/>
        </w:rPr>
      </w:pPr>
    </w:p>
    <w:p w14:paraId="1B125D5D" w14:textId="77777777" w:rsidR="005B4879" w:rsidRPr="005B4879" w:rsidRDefault="005B4879" w:rsidP="004F4409">
      <w:pPr>
        <w:shd w:val="clear" w:color="auto" w:fill="FFFFFF" w:themeFill="background1"/>
        <w:ind w:right="-1"/>
        <w:rPr>
          <w:rFonts w:ascii="Cambria" w:hAnsi="Cambria"/>
        </w:rPr>
      </w:pPr>
    </w:p>
    <w:p w14:paraId="33D94A5C" w14:textId="77777777" w:rsidR="008B6055" w:rsidRPr="005B4879" w:rsidRDefault="008B6055" w:rsidP="008B6055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Inscrição: </w:t>
      </w:r>
    </w:p>
    <w:p w14:paraId="5375B58F" w14:textId="14D67D61" w:rsidR="007037C4" w:rsidRDefault="008B6055" w:rsidP="007037C4">
      <w:pPr>
        <w:pStyle w:val="PargrafodaLista"/>
        <w:numPr>
          <w:ilvl w:val="0"/>
          <w:numId w:val="4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 xml:space="preserve">No link </w:t>
      </w:r>
      <w:r w:rsidR="00EB7453" w:rsidRPr="005B4879">
        <w:rPr>
          <w:rFonts w:ascii="Cambria" w:hAnsi="Cambria" w:cs="Arial"/>
        </w:rPr>
        <w:t>da</w:t>
      </w:r>
      <w:r w:rsidRPr="005B4879">
        <w:rPr>
          <w:rFonts w:ascii="Cambria" w:hAnsi="Cambria" w:cs="Arial"/>
        </w:rPr>
        <w:t xml:space="preserve"> ESE-IPC</w:t>
      </w:r>
    </w:p>
    <w:p w14:paraId="7A4945EA" w14:textId="49257558" w:rsidR="001F474C" w:rsidRPr="001F474C" w:rsidRDefault="001F474C" w:rsidP="001F474C">
      <w:pPr>
        <w:pStyle w:val="PargrafodaLista"/>
        <w:numPr>
          <w:ilvl w:val="0"/>
          <w:numId w:val="4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>
        <w:t>A</w:t>
      </w:r>
      <w:r w:rsidRPr="009D493D">
        <w:t xml:space="preserve">té </w:t>
      </w:r>
      <w:r>
        <w:t>2022-11-</w:t>
      </w:r>
      <w:r w:rsidR="00147858">
        <w:t>29</w:t>
      </w:r>
    </w:p>
    <w:p w14:paraId="203B0FB6" w14:textId="3D138B7C" w:rsidR="001F474C" w:rsidRDefault="001F474C" w:rsidP="001F474C">
      <w:pPr>
        <w:shd w:val="clear" w:color="auto" w:fill="FFFFFF" w:themeFill="background1"/>
        <w:ind w:right="-1"/>
        <w:jc w:val="both"/>
        <w:rPr>
          <w:rFonts w:ascii="Cambria" w:hAnsi="Cambria" w:cs="Arial"/>
        </w:rPr>
      </w:pPr>
    </w:p>
    <w:p w14:paraId="33F4614F" w14:textId="64F4CFD1" w:rsidR="007037C4" w:rsidRPr="005B4879" w:rsidRDefault="00A05AC1" w:rsidP="002269B5">
      <w:pPr>
        <w:pStyle w:val="PargrafodaLista"/>
        <w:numPr>
          <w:ilvl w:val="0"/>
          <w:numId w:val="18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1</w:t>
      </w:r>
      <w:r w:rsidR="009C2A64" w:rsidRPr="005B4879">
        <w:rPr>
          <w:rFonts w:ascii="Cambria" w:hAnsi="Cambria" w:cs="Arial"/>
        </w:rPr>
        <w:t>5</w:t>
      </w:r>
      <w:r w:rsidRPr="005B4879">
        <w:rPr>
          <w:rFonts w:ascii="Cambria" w:hAnsi="Cambria" w:cs="Arial"/>
        </w:rPr>
        <w:t xml:space="preserve"> </w:t>
      </w:r>
      <w:r w:rsidR="00026C2C" w:rsidRPr="005B4879">
        <w:rPr>
          <w:rFonts w:ascii="Cambria" w:hAnsi="Cambria" w:cs="Arial"/>
        </w:rPr>
        <w:t>€</w:t>
      </w:r>
      <w:r w:rsidRPr="005B4879">
        <w:rPr>
          <w:rFonts w:ascii="Cambria" w:hAnsi="Cambria" w:cs="Arial"/>
        </w:rPr>
        <w:t xml:space="preserve"> </w:t>
      </w:r>
      <w:r w:rsidR="008D60C3" w:rsidRPr="005B4879">
        <w:rPr>
          <w:rFonts w:ascii="Cambria" w:hAnsi="Cambria" w:cs="Arial"/>
        </w:rPr>
        <w:t xml:space="preserve">. </w:t>
      </w:r>
      <w:r w:rsidRPr="005B4879">
        <w:rPr>
          <w:rFonts w:ascii="Cambria" w:hAnsi="Cambria" w:cs="Arial"/>
        </w:rPr>
        <w:t xml:space="preserve"> </w:t>
      </w:r>
      <w:r w:rsidR="007037C4" w:rsidRPr="005B4879">
        <w:rPr>
          <w:rFonts w:ascii="Cambria" w:hAnsi="Cambria" w:cs="Arial"/>
        </w:rPr>
        <w:tab/>
      </w:r>
      <w:r w:rsidRPr="005B4879">
        <w:rPr>
          <w:rFonts w:ascii="Cambria" w:hAnsi="Cambria" w:cs="Arial"/>
        </w:rPr>
        <w:t>Professor</w:t>
      </w:r>
      <w:r w:rsidR="00F7761E" w:rsidRPr="005B4879">
        <w:rPr>
          <w:rFonts w:ascii="Cambria" w:hAnsi="Cambria" w:cs="Arial"/>
        </w:rPr>
        <w:t xml:space="preserve">es/as </w:t>
      </w:r>
      <w:r w:rsidR="007037C4" w:rsidRPr="005B4879">
        <w:rPr>
          <w:rFonts w:ascii="Cambria" w:hAnsi="Cambria" w:cs="Arial"/>
        </w:rPr>
        <w:t xml:space="preserve">_ </w:t>
      </w:r>
      <w:r w:rsidRPr="005B4879">
        <w:rPr>
          <w:rFonts w:ascii="Cambria" w:hAnsi="Cambria" w:cs="Arial"/>
        </w:rPr>
        <w:t xml:space="preserve">Certificado de </w:t>
      </w:r>
      <w:r w:rsidR="00E57B56">
        <w:rPr>
          <w:rFonts w:ascii="Cambria" w:hAnsi="Cambria" w:cs="Arial"/>
        </w:rPr>
        <w:t>Ação de Curta Duração (Formação Contínua de Professores)</w:t>
      </w:r>
    </w:p>
    <w:p w14:paraId="1C7FBEC0" w14:textId="77777777" w:rsidR="005B4879" w:rsidRDefault="009C2A64" w:rsidP="002269B5">
      <w:pPr>
        <w:pStyle w:val="PargrafodaLista"/>
        <w:numPr>
          <w:ilvl w:val="0"/>
          <w:numId w:val="18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7</w:t>
      </w:r>
      <w:r w:rsidR="00F540B2" w:rsidRPr="005B4879">
        <w:rPr>
          <w:rFonts w:ascii="Cambria" w:hAnsi="Cambria" w:cs="Arial"/>
        </w:rPr>
        <w:t xml:space="preserve"> </w:t>
      </w:r>
      <w:proofErr w:type="gramStart"/>
      <w:r w:rsidR="00026C2C" w:rsidRPr="005B4879">
        <w:rPr>
          <w:rFonts w:ascii="Cambria" w:hAnsi="Cambria" w:cs="Arial"/>
        </w:rPr>
        <w:t>€</w:t>
      </w:r>
      <w:r w:rsidR="00F540B2" w:rsidRPr="005B4879">
        <w:rPr>
          <w:rFonts w:ascii="Cambria" w:hAnsi="Cambria" w:cs="Arial"/>
        </w:rPr>
        <w:t xml:space="preserve"> </w:t>
      </w:r>
      <w:r w:rsidR="008D60C3" w:rsidRPr="005B4879">
        <w:rPr>
          <w:rFonts w:ascii="Cambria" w:hAnsi="Cambria" w:cs="Arial"/>
        </w:rPr>
        <w:t>.</w:t>
      </w:r>
      <w:proofErr w:type="gramEnd"/>
      <w:r w:rsidR="008D60C3" w:rsidRPr="005B4879">
        <w:rPr>
          <w:rFonts w:ascii="Cambria" w:hAnsi="Cambria" w:cs="Arial"/>
        </w:rPr>
        <w:t xml:space="preserve"> </w:t>
      </w:r>
      <w:r w:rsidR="00F540B2" w:rsidRPr="005B4879">
        <w:rPr>
          <w:rFonts w:ascii="Cambria" w:hAnsi="Cambria" w:cs="Arial"/>
        </w:rPr>
        <w:t xml:space="preserve"> </w:t>
      </w:r>
      <w:r w:rsidR="007037C4" w:rsidRPr="005B4879">
        <w:rPr>
          <w:rFonts w:ascii="Cambria" w:hAnsi="Cambria" w:cs="Arial"/>
        </w:rPr>
        <w:tab/>
      </w:r>
      <w:r w:rsidR="00CF252D" w:rsidRPr="005B4879">
        <w:rPr>
          <w:rFonts w:ascii="Cambria" w:hAnsi="Cambria" w:cs="Arial"/>
        </w:rPr>
        <w:t>Professores</w:t>
      </w:r>
      <w:r w:rsidR="00F7761E" w:rsidRPr="005B4879">
        <w:rPr>
          <w:rFonts w:ascii="Cambria" w:hAnsi="Cambria" w:cs="Arial"/>
        </w:rPr>
        <w:t>/as</w:t>
      </w:r>
      <w:r w:rsidR="003A000C" w:rsidRPr="005B4879">
        <w:rPr>
          <w:rFonts w:ascii="Cambria" w:hAnsi="Cambria" w:cs="Arial"/>
        </w:rPr>
        <w:t>, Profissionais</w:t>
      </w:r>
      <w:r w:rsidR="008F7172" w:rsidRPr="005B4879">
        <w:rPr>
          <w:rFonts w:ascii="Cambria" w:hAnsi="Cambria" w:cs="Arial"/>
        </w:rPr>
        <w:t xml:space="preserve"> de Educação Física e Desporto, </w:t>
      </w:r>
      <w:r w:rsidR="006A0C95" w:rsidRPr="005B4879">
        <w:rPr>
          <w:rFonts w:ascii="Cambria" w:hAnsi="Cambria" w:cs="Arial"/>
        </w:rPr>
        <w:t>O</w:t>
      </w:r>
      <w:r w:rsidR="00F7761E" w:rsidRPr="005B4879">
        <w:rPr>
          <w:rFonts w:ascii="Cambria" w:hAnsi="Cambria" w:cs="Arial"/>
        </w:rPr>
        <w:t xml:space="preserve">utros/as </w:t>
      </w:r>
      <w:r w:rsidR="006A0C95" w:rsidRPr="005B4879">
        <w:rPr>
          <w:rFonts w:ascii="Cambria" w:hAnsi="Cambria" w:cs="Arial"/>
        </w:rPr>
        <w:t xml:space="preserve">participantes </w:t>
      </w:r>
      <w:r w:rsidR="007037C4" w:rsidRPr="005B4879">
        <w:rPr>
          <w:rFonts w:ascii="Cambria" w:hAnsi="Cambria" w:cs="Arial"/>
        </w:rPr>
        <w:t xml:space="preserve">_  </w:t>
      </w:r>
      <w:r w:rsidR="00F7761E" w:rsidRPr="005B4879">
        <w:rPr>
          <w:rFonts w:ascii="Cambria" w:hAnsi="Cambria" w:cs="Arial"/>
        </w:rPr>
        <w:t>co</w:t>
      </w:r>
      <w:r w:rsidR="00EB7453" w:rsidRPr="005B4879">
        <w:rPr>
          <w:rFonts w:ascii="Cambria" w:hAnsi="Cambria" w:cs="Arial"/>
        </w:rPr>
        <w:t xml:space="preserve">m </w:t>
      </w:r>
      <w:r w:rsidR="007037C4" w:rsidRPr="005B4879">
        <w:rPr>
          <w:rFonts w:ascii="Cambria" w:hAnsi="Cambria" w:cs="Arial"/>
        </w:rPr>
        <w:t>C</w:t>
      </w:r>
      <w:r w:rsidR="00CF252D" w:rsidRPr="005B4879">
        <w:rPr>
          <w:rFonts w:ascii="Cambria" w:hAnsi="Cambria" w:cs="Arial"/>
        </w:rPr>
        <w:t xml:space="preserve">ertificado de </w:t>
      </w:r>
      <w:r w:rsidR="00DE68AC" w:rsidRPr="005B4879">
        <w:rPr>
          <w:rFonts w:ascii="Cambria" w:hAnsi="Cambria" w:cs="Arial"/>
        </w:rPr>
        <w:t>Participante</w:t>
      </w:r>
      <w:r w:rsidR="00F540B2" w:rsidRPr="005B4879">
        <w:rPr>
          <w:rFonts w:ascii="Cambria" w:hAnsi="Cambria" w:cs="Arial"/>
        </w:rPr>
        <w:t xml:space="preserve"> </w:t>
      </w:r>
    </w:p>
    <w:p w14:paraId="3ACDDFD8" w14:textId="609DB042" w:rsidR="00973FBF" w:rsidRPr="005B4879" w:rsidRDefault="00F540B2" w:rsidP="002269B5">
      <w:pPr>
        <w:pStyle w:val="PargrafodaLista"/>
        <w:numPr>
          <w:ilvl w:val="0"/>
          <w:numId w:val="18"/>
        </w:numPr>
        <w:shd w:val="clear" w:color="auto" w:fill="FFFFFF" w:themeFill="background1"/>
        <w:ind w:right="-1"/>
        <w:jc w:val="both"/>
        <w:rPr>
          <w:rFonts w:ascii="Cambria" w:hAnsi="Cambria" w:cs="Arial"/>
        </w:rPr>
      </w:pPr>
      <w:r w:rsidRPr="005B4879">
        <w:rPr>
          <w:rFonts w:ascii="Cambria" w:hAnsi="Cambria" w:cs="Arial"/>
        </w:rPr>
        <w:t>5</w:t>
      </w:r>
      <w:r w:rsidR="00A05AC1" w:rsidRPr="005B4879">
        <w:rPr>
          <w:rFonts w:ascii="Cambria" w:hAnsi="Cambria" w:cs="Arial"/>
        </w:rPr>
        <w:t xml:space="preserve"> </w:t>
      </w:r>
      <w:proofErr w:type="gramStart"/>
      <w:r w:rsidR="00026C2C" w:rsidRPr="005B4879">
        <w:rPr>
          <w:rFonts w:ascii="Cambria" w:hAnsi="Cambria" w:cs="Arial"/>
        </w:rPr>
        <w:t xml:space="preserve">€ </w:t>
      </w:r>
      <w:r w:rsidR="00877F6D" w:rsidRPr="005B4879">
        <w:rPr>
          <w:rFonts w:ascii="Cambria" w:hAnsi="Cambria" w:cs="Arial"/>
        </w:rPr>
        <w:t>.</w:t>
      </w:r>
      <w:proofErr w:type="gramEnd"/>
      <w:r w:rsidR="00877F6D" w:rsidRPr="005B4879">
        <w:rPr>
          <w:rFonts w:ascii="Cambria" w:hAnsi="Cambria" w:cs="Arial"/>
        </w:rPr>
        <w:t xml:space="preserve"> </w:t>
      </w:r>
      <w:r w:rsidR="007037C4" w:rsidRPr="005B4879">
        <w:rPr>
          <w:rFonts w:ascii="Cambria" w:hAnsi="Cambria" w:cs="Arial"/>
        </w:rPr>
        <w:tab/>
      </w:r>
      <w:r w:rsidR="00877F6D" w:rsidRPr="005B4879">
        <w:rPr>
          <w:rFonts w:ascii="Cambria" w:hAnsi="Cambria" w:cs="Arial"/>
        </w:rPr>
        <w:t>E</w:t>
      </w:r>
      <w:r w:rsidR="00A05AC1" w:rsidRPr="005B4879">
        <w:rPr>
          <w:rFonts w:ascii="Cambria" w:hAnsi="Cambria" w:cs="Arial"/>
        </w:rPr>
        <w:t xml:space="preserve">studantes </w:t>
      </w:r>
      <w:r w:rsidR="007037C4" w:rsidRPr="005B4879">
        <w:rPr>
          <w:rFonts w:ascii="Cambria" w:hAnsi="Cambria" w:cs="Arial"/>
        </w:rPr>
        <w:t xml:space="preserve">_ </w:t>
      </w:r>
      <w:r w:rsidR="008523C7" w:rsidRPr="005B4879">
        <w:rPr>
          <w:rFonts w:ascii="Cambria" w:hAnsi="Cambria" w:cs="Arial"/>
        </w:rPr>
        <w:t>com Certificado de P</w:t>
      </w:r>
      <w:r w:rsidR="00DE68AC" w:rsidRPr="005B4879">
        <w:rPr>
          <w:rFonts w:ascii="Cambria" w:hAnsi="Cambria" w:cs="Arial"/>
        </w:rPr>
        <w:t xml:space="preserve">articipante </w:t>
      </w:r>
    </w:p>
    <w:sectPr w:rsidR="00973FBF" w:rsidRPr="005B4879" w:rsidSect="00160A2D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9B8A9" w14:textId="77777777" w:rsidR="00AC40BD" w:rsidRDefault="00AC40BD" w:rsidP="00160A2D">
      <w:r>
        <w:separator/>
      </w:r>
    </w:p>
  </w:endnote>
  <w:endnote w:type="continuationSeparator" w:id="0">
    <w:p w14:paraId="302818B6" w14:textId="77777777" w:rsidR="00AC40BD" w:rsidRDefault="00AC40BD" w:rsidP="0016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334167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3C37DF3" w14:textId="4FB9F4FB" w:rsidR="00160A2D" w:rsidRPr="00973FBF" w:rsidRDefault="00160A2D">
        <w:pPr>
          <w:pStyle w:val="Rodap"/>
          <w:jc w:val="center"/>
          <w:rPr>
            <w:rFonts w:ascii="Cambria" w:hAnsi="Cambria"/>
          </w:rPr>
        </w:pPr>
        <w:r w:rsidRPr="00973FBF">
          <w:rPr>
            <w:rFonts w:ascii="Cambria" w:hAnsi="Cambria"/>
          </w:rPr>
          <w:fldChar w:fldCharType="begin"/>
        </w:r>
        <w:r w:rsidRPr="00973FBF">
          <w:rPr>
            <w:rFonts w:ascii="Cambria" w:hAnsi="Cambria"/>
          </w:rPr>
          <w:instrText>PAGE   \* MERGEFORMAT</w:instrText>
        </w:r>
        <w:r w:rsidRPr="00973FBF">
          <w:rPr>
            <w:rFonts w:ascii="Cambria" w:hAnsi="Cambria"/>
          </w:rPr>
          <w:fldChar w:fldCharType="separate"/>
        </w:r>
        <w:r w:rsidRPr="00973FBF">
          <w:rPr>
            <w:rFonts w:ascii="Cambria" w:hAnsi="Cambria"/>
          </w:rPr>
          <w:t>2</w:t>
        </w:r>
        <w:r w:rsidRPr="00973FBF">
          <w:rPr>
            <w:rFonts w:ascii="Cambria" w:hAnsi="Cambria"/>
          </w:rPr>
          <w:fldChar w:fldCharType="end"/>
        </w:r>
      </w:p>
    </w:sdtContent>
  </w:sdt>
  <w:p w14:paraId="7A181EE3" w14:textId="77777777" w:rsidR="00160A2D" w:rsidRDefault="00160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E346F" w14:textId="77777777" w:rsidR="00AC40BD" w:rsidRDefault="00AC40BD" w:rsidP="00160A2D">
      <w:r>
        <w:separator/>
      </w:r>
    </w:p>
  </w:footnote>
  <w:footnote w:type="continuationSeparator" w:id="0">
    <w:p w14:paraId="26E4CC4E" w14:textId="77777777" w:rsidR="00AC40BD" w:rsidRDefault="00AC40BD" w:rsidP="0016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A499" w14:textId="2F539A20" w:rsidR="00332A3D" w:rsidRDefault="003A16FE" w:rsidP="002237C4">
    <w:pPr>
      <w:rPr>
        <w:rFonts w:ascii="Cambria" w:hAnsi="Cambria"/>
        <w:sz w:val="16"/>
        <w:szCs w:val="16"/>
      </w:rPr>
    </w:pPr>
    <w:r w:rsidRPr="00E84FE6">
      <w:rPr>
        <w:noProof/>
        <w:sz w:val="20"/>
        <w:szCs w:val="20"/>
      </w:rPr>
      <w:drawing>
        <wp:inline distT="0" distB="0" distL="0" distR="0" wp14:anchorId="4FB6E9FA" wp14:editId="4E651C95">
          <wp:extent cx="718807" cy="557216"/>
          <wp:effectExtent l="0" t="0" r="571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34" cy="58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37C4">
      <w:rPr>
        <w:rFonts w:ascii="Cambria" w:hAnsi="Cambria"/>
        <w:noProof/>
        <w:sz w:val="44"/>
        <w:szCs w:val="44"/>
      </w:rPr>
      <w:t xml:space="preserve">   </w:t>
    </w:r>
    <w:r w:rsidR="00B80F17">
      <w:rPr>
        <w:rFonts w:ascii="Cambria" w:hAnsi="Cambria"/>
        <w:noProof/>
        <w:sz w:val="44"/>
        <w:szCs w:val="44"/>
      </w:rPr>
      <w:t xml:space="preserve">                             </w:t>
    </w:r>
    <w:r w:rsidR="008F265F">
      <w:rPr>
        <w:rFonts w:ascii="Cambria" w:hAnsi="Cambria"/>
        <w:noProof/>
        <w:sz w:val="44"/>
        <w:szCs w:val="44"/>
      </w:rPr>
      <w:t xml:space="preserve">      </w:t>
    </w:r>
    <w:r w:rsidR="00F166E8">
      <w:rPr>
        <w:rFonts w:ascii="Cambria" w:hAnsi="Cambria"/>
        <w:noProof/>
        <w:sz w:val="44"/>
        <w:szCs w:val="44"/>
      </w:rPr>
      <w:t xml:space="preserve">  </w:t>
    </w:r>
    <w:r w:rsidR="002237C4">
      <w:rPr>
        <w:rFonts w:ascii="Cambria" w:hAnsi="Cambria"/>
        <w:noProof/>
        <w:sz w:val="44"/>
        <w:szCs w:val="44"/>
      </w:rPr>
      <w:t xml:space="preserve"> </w:t>
    </w:r>
    <w:r w:rsidR="008F265F">
      <w:rPr>
        <w:rFonts w:ascii="Cambria" w:hAnsi="Cambria"/>
        <w:noProof/>
        <w:sz w:val="44"/>
        <w:szCs w:val="44"/>
      </w:rPr>
      <w:t xml:space="preserve"> </w:t>
    </w:r>
    <w:r w:rsidR="00B80F17">
      <w:rPr>
        <w:rFonts w:ascii="Cambria" w:hAnsi="Cambria"/>
        <w:noProof/>
        <w:sz w:val="44"/>
        <w:szCs w:val="44"/>
      </w:rPr>
      <w:t xml:space="preserve">                </w:t>
    </w:r>
    <w:r w:rsidR="00940DFE">
      <w:rPr>
        <w:rFonts w:ascii="Cambria" w:hAnsi="Cambria"/>
        <w:noProof/>
        <w:sz w:val="44"/>
        <w:szCs w:val="44"/>
      </w:rPr>
      <w:t xml:space="preserve">         </w:t>
    </w:r>
    <w:r w:rsidR="00B80F17">
      <w:rPr>
        <w:rFonts w:ascii="Cambria" w:hAnsi="Cambria"/>
        <w:noProof/>
        <w:sz w:val="44"/>
        <w:szCs w:val="44"/>
      </w:rPr>
      <w:t xml:space="preserve">      </w:t>
    </w:r>
    <w:r w:rsidR="008D64D6" w:rsidRPr="00E84FE6">
      <w:rPr>
        <w:noProof/>
        <w:sz w:val="16"/>
        <w:szCs w:val="16"/>
      </w:rPr>
      <w:drawing>
        <wp:inline distT="0" distB="0" distL="0" distR="0" wp14:anchorId="17D760D4" wp14:editId="47250263">
          <wp:extent cx="1261470" cy="460764"/>
          <wp:effectExtent l="0" t="0" r="0" b="0"/>
          <wp:docPr id="6" name="Imagem 6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164" cy="463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EC723B" w14:textId="3DF1B19A" w:rsidR="008F68D2" w:rsidRPr="008F68D2" w:rsidRDefault="008F68D2" w:rsidP="006C72DA">
    <w:pPr>
      <w:jc w:val="both"/>
      <w:rPr>
        <w:rFonts w:ascii="Cambria" w:hAnsi="Cambria"/>
        <w:sz w:val="16"/>
        <w:szCs w:val="16"/>
      </w:rPr>
    </w:pPr>
    <w:r w:rsidRPr="008F68D2">
      <w:rPr>
        <w:rFonts w:ascii="Cambria" w:hAnsi="Cambria"/>
        <w:sz w:val="16"/>
        <w:szCs w:val="16"/>
      </w:rPr>
      <w:t xml:space="preserve">Escola Superior de Educação - Instituto Politécnico de Coimbra </w:t>
    </w:r>
  </w:p>
  <w:p w14:paraId="3B59F29B" w14:textId="3D8E59BA" w:rsidR="00C11508" w:rsidRDefault="008F68D2" w:rsidP="006C72DA">
    <w:pPr>
      <w:pBdr>
        <w:bottom w:val="single" w:sz="2" w:space="1" w:color="FF9900"/>
      </w:pBdr>
      <w:tabs>
        <w:tab w:val="left" w:pos="1418"/>
        <w:tab w:val="center" w:pos="4252"/>
        <w:tab w:val="right" w:pos="9638"/>
      </w:tabs>
      <w:rPr>
        <w:rFonts w:ascii="Cambria" w:hAnsi="Cambria"/>
        <w:color w:val="222222"/>
        <w:sz w:val="16"/>
        <w:szCs w:val="16"/>
        <w:shd w:val="clear" w:color="auto" w:fill="FFFFFF"/>
      </w:rPr>
    </w:pPr>
    <w:r w:rsidRPr="008F68D2">
      <w:rPr>
        <w:rFonts w:ascii="Cambria" w:hAnsi="Cambria"/>
        <w:color w:val="222222"/>
        <w:sz w:val="16"/>
        <w:szCs w:val="16"/>
        <w:shd w:val="clear" w:color="auto" w:fill="FFFFFF"/>
      </w:rPr>
      <w:t xml:space="preserve">Ciências do Desporto e Motricidade . </w:t>
    </w:r>
    <w:r w:rsidRPr="008F68D2">
      <w:rPr>
        <w:rFonts w:ascii="Cambria" w:hAnsi="Cambria"/>
        <w:i/>
        <w:iCs/>
        <w:color w:val="222222"/>
        <w:sz w:val="16"/>
        <w:szCs w:val="16"/>
        <w:shd w:val="clear" w:color="auto" w:fill="FFFFFF"/>
      </w:rPr>
      <w:t>Grupo Científico e Disciplinar</w:t>
    </w:r>
    <w:r w:rsidRPr="008F68D2">
      <w:rPr>
        <w:rFonts w:ascii="Cambria" w:hAnsi="Cambria"/>
        <w:color w:val="222222"/>
        <w:sz w:val="16"/>
        <w:szCs w:val="16"/>
        <w:shd w:val="clear" w:color="auto" w:fill="FFFFFF"/>
      </w:rPr>
      <w:t xml:space="preserve"> </w:t>
    </w:r>
    <w:r w:rsidR="00035C73">
      <w:rPr>
        <w:rFonts w:ascii="Cambria" w:hAnsi="Cambria"/>
        <w:color w:val="222222"/>
        <w:sz w:val="16"/>
        <w:szCs w:val="16"/>
        <w:shd w:val="clear" w:color="auto" w:fill="FFFFFF"/>
      </w:rPr>
      <w:t xml:space="preserve">                                                </w:t>
    </w:r>
  </w:p>
  <w:p w14:paraId="5A942EA8" w14:textId="178C36E4" w:rsidR="008F68D2" w:rsidRDefault="00035C73" w:rsidP="000403DD">
    <w:pPr>
      <w:pBdr>
        <w:bottom w:val="single" w:sz="2" w:space="1" w:color="FF9900"/>
      </w:pBdr>
      <w:tabs>
        <w:tab w:val="left" w:pos="1418"/>
        <w:tab w:val="center" w:pos="4252"/>
        <w:tab w:val="right" w:pos="9638"/>
      </w:tabs>
      <w:rPr>
        <w:rFonts w:ascii="Cambria" w:hAnsi="Cambria"/>
        <w:color w:val="333333"/>
      </w:rPr>
    </w:pPr>
    <w:r w:rsidRPr="00096F63">
      <w:rPr>
        <w:rFonts w:ascii="Cambria" w:hAnsi="Cambria"/>
        <w:sz w:val="16"/>
        <w:szCs w:val="16"/>
        <w:shd w:val="clear" w:color="auto" w:fill="FFFFFF"/>
      </w:rPr>
      <w:t>Unidade de Investigação Aplicada em Ciências do Desporto</w:t>
    </w:r>
    <w:r w:rsidR="008F68D2" w:rsidRPr="00096F63">
      <w:rPr>
        <w:rFonts w:ascii="Cambria" w:hAnsi="Cambria"/>
        <w:sz w:val="16"/>
        <w:szCs w:val="16"/>
        <w:shd w:val="clear" w:color="auto" w:fill="FFFFFF"/>
      </w:rPr>
      <w:t xml:space="preserve"> </w:t>
    </w:r>
    <w:r w:rsidR="00F166E8" w:rsidRPr="00096F63">
      <w:rPr>
        <w:rFonts w:ascii="Cambria" w:hAnsi="Cambria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                                   </w:t>
    </w:r>
    <w:r w:rsidR="0050052B" w:rsidRPr="00096F63">
      <w:rPr>
        <w:rFonts w:ascii="Cambria" w:hAnsi="Cambria"/>
        <w:sz w:val="16"/>
        <w:szCs w:val="16"/>
        <w:shd w:val="clear" w:color="auto" w:fill="FFFFFF"/>
      </w:rPr>
      <w:t xml:space="preserve"> </w:t>
    </w:r>
    <w:r w:rsidR="00F166E8" w:rsidRPr="00096F63">
      <w:rPr>
        <w:rFonts w:ascii="Cambria" w:hAnsi="Cambria"/>
        <w:sz w:val="16"/>
        <w:szCs w:val="16"/>
        <w:shd w:val="clear" w:color="auto" w:fill="FFFFFF"/>
      </w:rPr>
      <w:t xml:space="preserve">  </w:t>
    </w:r>
    <w:r w:rsidR="00F166E8" w:rsidRPr="0050052B">
      <w:rPr>
        <w:rFonts w:ascii="Cambria" w:hAnsi="Cambria"/>
        <w:noProof/>
        <w:sz w:val="16"/>
        <w:szCs w:val="16"/>
        <w:shd w:val="clear" w:color="auto" w:fill="002060"/>
      </w:rPr>
      <w:t>▣</w:t>
    </w:r>
  </w:p>
  <w:p w14:paraId="191B28D6" w14:textId="77777777" w:rsidR="009E30EF" w:rsidRDefault="009E30EF" w:rsidP="008F265F">
    <w:pPr>
      <w:pStyle w:val="Cabealho"/>
      <w:tabs>
        <w:tab w:val="clear" w:pos="4252"/>
        <w:tab w:val="center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E9A"/>
    <w:multiLevelType w:val="hybridMultilevel"/>
    <w:tmpl w:val="3E20D722"/>
    <w:lvl w:ilvl="0" w:tplc="08160019">
      <w:start w:val="1"/>
      <w:numFmt w:val="lowerLetter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19709F"/>
    <w:multiLevelType w:val="hybridMultilevel"/>
    <w:tmpl w:val="B93CBCF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4B55"/>
    <w:multiLevelType w:val="hybridMultilevel"/>
    <w:tmpl w:val="8F2C02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6B19"/>
    <w:multiLevelType w:val="hybridMultilevel"/>
    <w:tmpl w:val="DA00CE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5012"/>
    <w:multiLevelType w:val="hybridMultilevel"/>
    <w:tmpl w:val="DCCABC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E7CCE"/>
    <w:multiLevelType w:val="hybridMultilevel"/>
    <w:tmpl w:val="18DE575C"/>
    <w:lvl w:ilvl="0" w:tplc="AFFAA50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1D05"/>
    <w:multiLevelType w:val="hybridMultilevel"/>
    <w:tmpl w:val="91AC040E"/>
    <w:lvl w:ilvl="0" w:tplc="08160019">
      <w:start w:val="1"/>
      <w:numFmt w:val="lowerLetter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B095EC6"/>
    <w:multiLevelType w:val="hybridMultilevel"/>
    <w:tmpl w:val="2A7EACA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D25A8"/>
    <w:multiLevelType w:val="hybridMultilevel"/>
    <w:tmpl w:val="982089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665C"/>
    <w:multiLevelType w:val="hybridMultilevel"/>
    <w:tmpl w:val="35A449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19F5"/>
    <w:multiLevelType w:val="hybridMultilevel"/>
    <w:tmpl w:val="194A6C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16EF1"/>
    <w:multiLevelType w:val="multilevel"/>
    <w:tmpl w:val="D43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573BF"/>
    <w:multiLevelType w:val="hybridMultilevel"/>
    <w:tmpl w:val="6D28133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369DA"/>
    <w:multiLevelType w:val="hybridMultilevel"/>
    <w:tmpl w:val="215E56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24AA6"/>
    <w:multiLevelType w:val="hybridMultilevel"/>
    <w:tmpl w:val="69066642"/>
    <w:lvl w:ilvl="0" w:tplc="08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C17A1C"/>
    <w:multiLevelType w:val="hybridMultilevel"/>
    <w:tmpl w:val="0A78E6D8"/>
    <w:lvl w:ilvl="0" w:tplc="54A46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B3929"/>
    <w:multiLevelType w:val="hybridMultilevel"/>
    <w:tmpl w:val="C57CA1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71F5E"/>
    <w:multiLevelType w:val="hybridMultilevel"/>
    <w:tmpl w:val="41FCCA14"/>
    <w:lvl w:ilvl="0" w:tplc="0816000F">
      <w:start w:val="1"/>
      <w:numFmt w:val="decimal"/>
      <w:lvlText w:val="%1."/>
      <w:lvlJc w:val="lef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  <w:num w:numId="16">
    <w:abstractNumId w:val="9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NzQ3NrA0tTQzNjZW0lEKTi0uzszPAykwqgUAnUYzsSwAAAA="/>
  </w:docVars>
  <w:rsids>
    <w:rsidRoot w:val="000750D8"/>
    <w:rsid w:val="00000787"/>
    <w:rsid w:val="000024C9"/>
    <w:rsid w:val="000211CD"/>
    <w:rsid w:val="0002319D"/>
    <w:rsid w:val="00026C2C"/>
    <w:rsid w:val="00035C73"/>
    <w:rsid w:val="000403DD"/>
    <w:rsid w:val="0004245C"/>
    <w:rsid w:val="000601E5"/>
    <w:rsid w:val="00067B5C"/>
    <w:rsid w:val="000750D8"/>
    <w:rsid w:val="00091331"/>
    <w:rsid w:val="00092604"/>
    <w:rsid w:val="00096F63"/>
    <w:rsid w:val="00097735"/>
    <w:rsid w:val="00107F59"/>
    <w:rsid w:val="00127668"/>
    <w:rsid w:val="00143AC9"/>
    <w:rsid w:val="00147858"/>
    <w:rsid w:val="00152756"/>
    <w:rsid w:val="00160A2D"/>
    <w:rsid w:val="00172B85"/>
    <w:rsid w:val="001833AD"/>
    <w:rsid w:val="00193B69"/>
    <w:rsid w:val="001960B5"/>
    <w:rsid w:val="001A2AEE"/>
    <w:rsid w:val="001D1A8D"/>
    <w:rsid w:val="001D6499"/>
    <w:rsid w:val="001D7572"/>
    <w:rsid w:val="001F474C"/>
    <w:rsid w:val="00201D2C"/>
    <w:rsid w:val="00203E7B"/>
    <w:rsid w:val="00207AEE"/>
    <w:rsid w:val="002110E2"/>
    <w:rsid w:val="002121A3"/>
    <w:rsid w:val="00221E1B"/>
    <w:rsid w:val="002237C4"/>
    <w:rsid w:val="002269B5"/>
    <w:rsid w:val="00226ACF"/>
    <w:rsid w:val="00232FAF"/>
    <w:rsid w:val="002518F0"/>
    <w:rsid w:val="00255742"/>
    <w:rsid w:val="00262F57"/>
    <w:rsid w:val="00265B9B"/>
    <w:rsid w:val="002A7B7B"/>
    <w:rsid w:val="002C27F3"/>
    <w:rsid w:val="002F43FA"/>
    <w:rsid w:val="0030205E"/>
    <w:rsid w:val="00303119"/>
    <w:rsid w:val="00306013"/>
    <w:rsid w:val="003136B6"/>
    <w:rsid w:val="0032373B"/>
    <w:rsid w:val="00331D2A"/>
    <w:rsid w:val="00332A3D"/>
    <w:rsid w:val="00374CA6"/>
    <w:rsid w:val="00375679"/>
    <w:rsid w:val="00382861"/>
    <w:rsid w:val="003A000C"/>
    <w:rsid w:val="003A02A9"/>
    <w:rsid w:val="003A16FE"/>
    <w:rsid w:val="003B2399"/>
    <w:rsid w:val="003B3D14"/>
    <w:rsid w:val="003B5CB5"/>
    <w:rsid w:val="003C6472"/>
    <w:rsid w:val="003C6D14"/>
    <w:rsid w:val="003C7916"/>
    <w:rsid w:val="003D37BE"/>
    <w:rsid w:val="003E325D"/>
    <w:rsid w:val="003F34E2"/>
    <w:rsid w:val="003F5318"/>
    <w:rsid w:val="00405CAB"/>
    <w:rsid w:val="00410064"/>
    <w:rsid w:val="00411641"/>
    <w:rsid w:val="00441345"/>
    <w:rsid w:val="0044798F"/>
    <w:rsid w:val="00452EBD"/>
    <w:rsid w:val="0046516C"/>
    <w:rsid w:val="0047191D"/>
    <w:rsid w:val="00471EB0"/>
    <w:rsid w:val="004963CE"/>
    <w:rsid w:val="004A0DC3"/>
    <w:rsid w:val="004B00E1"/>
    <w:rsid w:val="004C6FF8"/>
    <w:rsid w:val="004D7382"/>
    <w:rsid w:val="004E53DC"/>
    <w:rsid w:val="004E6B22"/>
    <w:rsid w:val="004F1AE0"/>
    <w:rsid w:val="004F38B9"/>
    <w:rsid w:val="004F4409"/>
    <w:rsid w:val="0050052B"/>
    <w:rsid w:val="00507DED"/>
    <w:rsid w:val="00513F37"/>
    <w:rsid w:val="00534B8D"/>
    <w:rsid w:val="00537757"/>
    <w:rsid w:val="005439D5"/>
    <w:rsid w:val="00551380"/>
    <w:rsid w:val="005513C5"/>
    <w:rsid w:val="005528A5"/>
    <w:rsid w:val="005539E1"/>
    <w:rsid w:val="00567A63"/>
    <w:rsid w:val="005916B2"/>
    <w:rsid w:val="0059257D"/>
    <w:rsid w:val="0059561D"/>
    <w:rsid w:val="005B4879"/>
    <w:rsid w:val="005C19F9"/>
    <w:rsid w:val="005E5AD6"/>
    <w:rsid w:val="005F4FC7"/>
    <w:rsid w:val="00614943"/>
    <w:rsid w:val="0061758F"/>
    <w:rsid w:val="006213FD"/>
    <w:rsid w:val="00650752"/>
    <w:rsid w:val="0067411F"/>
    <w:rsid w:val="00675CA3"/>
    <w:rsid w:val="006966CC"/>
    <w:rsid w:val="006A0C95"/>
    <w:rsid w:val="006C068B"/>
    <w:rsid w:val="006C72DA"/>
    <w:rsid w:val="006D2183"/>
    <w:rsid w:val="006D39C8"/>
    <w:rsid w:val="006D3B7D"/>
    <w:rsid w:val="006F1E8C"/>
    <w:rsid w:val="007037C4"/>
    <w:rsid w:val="00762148"/>
    <w:rsid w:val="007719B7"/>
    <w:rsid w:val="00777287"/>
    <w:rsid w:val="007B1958"/>
    <w:rsid w:val="007B1CAA"/>
    <w:rsid w:val="007C75EB"/>
    <w:rsid w:val="007D16C8"/>
    <w:rsid w:val="007D20F9"/>
    <w:rsid w:val="007E069B"/>
    <w:rsid w:val="007F441F"/>
    <w:rsid w:val="00815F94"/>
    <w:rsid w:val="00825CF9"/>
    <w:rsid w:val="00827F7B"/>
    <w:rsid w:val="00830835"/>
    <w:rsid w:val="008523C7"/>
    <w:rsid w:val="00852526"/>
    <w:rsid w:val="008615AD"/>
    <w:rsid w:val="008722A4"/>
    <w:rsid w:val="0087763C"/>
    <w:rsid w:val="00877F6D"/>
    <w:rsid w:val="0088060C"/>
    <w:rsid w:val="00896E39"/>
    <w:rsid w:val="008B3FA7"/>
    <w:rsid w:val="008B43E9"/>
    <w:rsid w:val="008B4CF1"/>
    <w:rsid w:val="008B6055"/>
    <w:rsid w:val="008B734F"/>
    <w:rsid w:val="008C49DC"/>
    <w:rsid w:val="008D4DD6"/>
    <w:rsid w:val="008D60C3"/>
    <w:rsid w:val="008D64D6"/>
    <w:rsid w:val="008F265F"/>
    <w:rsid w:val="008F68D2"/>
    <w:rsid w:val="008F7172"/>
    <w:rsid w:val="00906017"/>
    <w:rsid w:val="009201C6"/>
    <w:rsid w:val="00925C4A"/>
    <w:rsid w:val="00940DFE"/>
    <w:rsid w:val="00941850"/>
    <w:rsid w:val="00944B7B"/>
    <w:rsid w:val="00961A17"/>
    <w:rsid w:val="009628A9"/>
    <w:rsid w:val="00971363"/>
    <w:rsid w:val="00973FBF"/>
    <w:rsid w:val="009A36D7"/>
    <w:rsid w:val="009C2A64"/>
    <w:rsid w:val="009C3D21"/>
    <w:rsid w:val="009C5B30"/>
    <w:rsid w:val="009D724E"/>
    <w:rsid w:val="009E30EF"/>
    <w:rsid w:val="009E6EFA"/>
    <w:rsid w:val="009F0252"/>
    <w:rsid w:val="009F1DBD"/>
    <w:rsid w:val="00A05AC1"/>
    <w:rsid w:val="00A06EBE"/>
    <w:rsid w:val="00A4439A"/>
    <w:rsid w:val="00A477D3"/>
    <w:rsid w:val="00A5144E"/>
    <w:rsid w:val="00A626BC"/>
    <w:rsid w:val="00A6463A"/>
    <w:rsid w:val="00A64874"/>
    <w:rsid w:val="00A6499A"/>
    <w:rsid w:val="00A737BB"/>
    <w:rsid w:val="00A77A0D"/>
    <w:rsid w:val="00A9221A"/>
    <w:rsid w:val="00A96341"/>
    <w:rsid w:val="00A96E08"/>
    <w:rsid w:val="00AA2505"/>
    <w:rsid w:val="00AC0255"/>
    <w:rsid w:val="00AC25C4"/>
    <w:rsid w:val="00AC40BD"/>
    <w:rsid w:val="00AE733F"/>
    <w:rsid w:val="00AF3927"/>
    <w:rsid w:val="00AF54F7"/>
    <w:rsid w:val="00AF708B"/>
    <w:rsid w:val="00B000E7"/>
    <w:rsid w:val="00B06CAD"/>
    <w:rsid w:val="00B16E22"/>
    <w:rsid w:val="00B17037"/>
    <w:rsid w:val="00B27BB7"/>
    <w:rsid w:val="00B73C64"/>
    <w:rsid w:val="00B75E9A"/>
    <w:rsid w:val="00B80F17"/>
    <w:rsid w:val="00B81575"/>
    <w:rsid w:val="00B90491"/>
    <w:rsid w:val="00B9183C"/>
    <w:rsid w:val="00BA2D3B"/>
    <w:rsid w:val="00BC6045"/>
    <w:rsid w:val="00BC6B74"/>
    <w:rsid w:val="00BC7ADD"/>
    <w:rsid w:val="00BE02A5"/>
    <w:rsid w:val="00BE4C84"/>
    <w:rsid w:val="00BF7E72"/>
    <w:rsid w:val="00C029B0"/>
    <w:rsid w:val="00C058C3"/>
    <w:rsid w:val="00C11508"/>
    <w:rsid w:val="00C30405"/>
    <w:rsid w:val="00C46F71"/>
    <w:rsid w:val="00C51688"/>
    <w:rsid w:val="00C548EF"/>
    <w:rsid w:val="00C557FC"/>
    <w:rsid w:val="00C565B4"/>
    <w:rsid w:val="00C56D86"/>
    <w:rsid w:val="00C64FEB"/>
    <w:rsid w:val="00C66D95"/>
    <w:rsid w:val="00C93F30"/>
    <w:rsid w:val="00CA43DB"/>
    <w:rsid w:val="00CB13F4"/>
    <w:rsid w:val="00CB2ADC"/>
    <w:rsid w:val="00CB2FBD"/>
    <w:rsid w:val="00CB6B90"/>
    <w:rsid w:val="00CD0A61"/>
    <w:rsid w:val="00CD2558"/>
    <w:rsid w:val="00CF252D"/>
    <w:rsid w:val="00D01D8B"/>
    <w:rsid w:val="00D12634"/>
    <w:rsid w:val="00D12F22"/>
    <w:rsid w:val="00D30AB6"/>
    <w:rsid w:val="00D454B0"/>
    <w:rsid w:val="00D5403C"/>
    <w:rsid w:val="00D552A7"/>
    <w:rsid w:val="00D55D20"/>
    <w:rsid w:val="00D61675"/>
    <w:rsid w:val="00D77B0C"/>
    <w:rsid w:val="00DA0388"/>
    <w:rsid w:val="00DD7FF3"/>
    <w:rsid w:val="00DE68AC"/>
    <w:rsid w:val="00DF210F"/>
    <w:rsid w:val="00E1276A"/>
    <w:rsid w:val="00E12903"/>
    <w:rsid w:val="00E1643D"/>
    <w:rsid w:val="00E2195A"/>
    <w:rsid w:val="00E40DBB"/>
    <w:rsid w:val="00E41ECE"/>
    <w:rsid w:val="00E454E6"/>
    <w:rsid w:val="00E4608E"/>
    <w:rsid w:val="00E54F3A"/>
    <w:rsid w:val="00E5509F"/>
    <w:rsid w:val="00E57B56"/>
    <w:rsid w:val="00E64BFE"/>
    <w:rsid w:val="00E65F6B"/>
    <w:rsid w:val="00E84FE6"/>
    <w:rsid w:val="00E9382A"/>
    <w:rsid w:val="00EB7453"/>
    <w:rsid w:val="00EC50D6"/>
    <w:rsid w:val="00EE1361"/>
    <w:rsid w:val="00EF7797"/>
    <w:rsid w:val="00F111DA"/>
    <w:rsid w:val="00F129C2"/>
    <w:rsid w:val="00F12A50"/>
    <w:rsid w:val="00F166E8"/>
    <w:rsid w:val="00F41996"/>
    <w:rsid w:val="00F419B0"/>
    <w:rsid w:val="00F5005C"/>
    <w:rsid w:val="00F540B2"/>
    <w:rsid w:val="00F566EC"/>
    <w:rsid w:val="00F7761E"/>
    <w:rsid w:val="00F817C4"/>
    <w:rsid w:val="00FB00A0"/>
    <w:rsid w:val="00FE026D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5D46A"/>
  <w15:chartTrackingRefBased/>
  <w15:docId w15:val="{6F30890C-3AEB-410C-85E0-76696154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750D8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82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12A5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12A50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2A5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5252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160A2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0A2D"/>
  </w:style>
  <w:style w:type="paragraph" w:styleId="Rodap">
    <w:name w:val="footer"/>
    <w:basedOn w:val="Normal"/>
    <w:link w:val="RodapCarter"/>
    <w:uiPriority w:val="99"/>
    <w:unhideWhenUsed/>
    <w:rsid w:val="00160A2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0A2D"/>
  </w:style>
  <w:style w:type="character" w:customStyle="1" w:styleId="user-name">
    <w:name w:val="user-name"/>
    <w:basedOn w:val="Tipodeletrapredefinidodopargrafo"/>
    <w:rsid w:val="004D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3262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Luís Amado</dc:creator>
  <cp:keywords/>
  <dc:description/>
  <cp:lastModifiedBy>Ana Rita Almeida Pereira</cp:lastModifiedBy>
  <cp:revision>2</cp:revision>
  <dcterms:created xsi:type="dcterms:W3CDTF">2022-11-09T17:36:00Z</dcterms:created>
  <dcterms:modified xsi:type="dcterms:W3CDTF">2022-11-09T17:36:00Z</dcterms:modified>
</cp:coreProperties>
</file>