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7C" w:rsidRPr="00194BE3" w:rsidRDefault="007A3CC8" w:rsidP="00E06903">
      <w:pPr>
        <w:spacing w:after="120"/>
        <w:jc w:val="center"/>
        <w:rPr>
          <w:rFonts w:cs="Arial"/>
          <w:b/>
          <w:sz w:val="28"/>
          <w:szCs w:val="28"/>
        </w:rPr>
      </w:pPr>
      <w:r w:rsidRPr="00194BE3">
        <w:rPr>
          <w:rFonts w:cs="Arial"/>
          <w:b/>
          <w:sz w:val="28"/>
          <w:szCs w:val="28"/>
        </w:rPr>
        <w:t xml:space="preserve">Provas M23 </w:t>
      </w:r>
      <w:r w:rsidR="00D10347" w:rsidRPr="00194BE3">
        <w:rPr>
          <w:rFonts w:cs="Arial"/>
          <w:b/>
          <w:sz w:val="28"/>
          <w:szCs w:val="28"/>
        </w:rPr>
        <w:t>- Calendarização (</w:t>
      </w:r>
      <w:r w:rsidR="00E06903" w:rsidRPr="00194BE3">
        <w:rPr>
          <w:rFonts w:cs="Arial"/>
          <w:b/>
          <w:sz w:val="28"/>
          <w:szCs w:val="28"/>
        </w:rPr>
        <w:t>202</w:t>
      </w:r>
      <w:r w:rsidR="00C83C9C">
        <w:rPr>
          <w:rFonts w:cs="Arial"/>
          <w:b/>
          <w:sz w:val="28"/>
          <w:szCs w:val="28"/>
        </w:rPr>
        <w:t>1</w:t>
      </w:r>
      <w:r w:rsidRPr="00194BE3">
        <w:rPr>
          <w:rFonts w:cs="Arial"/>
          <w:b/>
          <w:sz w:val="28"/>
          <w:szCs w:val="28"/>
        </w:rPr>
        <w:t>/20</w:t>
      </w:r>
      <w:r w:rsidR="00E06903" w:rsidRPr="00194BE3">
        <w:rPr>
          <w:rFonts w:cs="Arial"/>
          <w:b/>
          <w:sz w:val="28"/>
          <w:szCs w:val="28"/>
        </w:rPr>
        <w:t>2</w:t>
      </w:r>
      <w:r w:rsidR="00C83C9C">
        <w:rPr>
          <w:rFonts w:cs="Arial"/>
          <w:b/>
          <w:sz w:val="28"/>
          <w:szCs w:val="28"/>
        </w:rPr>
        <w:t>2</w:t>
      </w:r>
      <w:r w:rsidR="00D10347" w:rsidRPr="00194BE3">
        <w:rPr>
          <w:rFonts w:cs="Arial"/>
          <w:b/>
          <w:sz w:val="28"/>
          <w:szCs w:val="28"/>
        </w:rPr>
        <w:t>)</w:t>
      </w:r>
    </w:p>
    <w:p w:rsidR="007D2B7C" w:rsidRPr="00194BE3" w:rsidRDefault="007A3CC8" w:rsidP="007A3CC8">
      <w:pPr>
        <w:jc w:val="both"/>
        <w:rPr>
          <w:rFonts w:cs="Arial"/>
          <w:b/>
        </w:rPr>
      </w:pPr>
      <w:r w:rsidRPr="00194BE3">
        <w:rPr>
          <w:rFonts w:cs="Arial"/>
          <w:b/>
        </w:rPr>
        <w:t xml:space="preserve">A avaliação de Capacidade dos Maiores de 23 é constituída por </w:t>
      </w:r>
      <w:r w:rsidRPr="00194BE3">
        <w:rPr>
          <w:rFonts w:cs="Arial"/>
          <w:b/>
          <w:u w:val="single"/>
        </w:rPr>
        <w:t xml:space="preserve">4 </w:t>
      </w:r>
      <w:r w:rsidR="0034347A" w:rsidRPr="00194BE3">
        <w:rPr>
          <w:rFonts w:cs="Arial"/>
          <w:b/>
          <w:u w:val="single"/>
        </w:rPr>
        <w:t>fases</w:t>
      </w:r>
      <w:r w:rsidRPr="00194BE3">
        <w:rPr>
          <w:rFonts w:cs="Arial"/>
          <w:b/>
        </w:rPr>
        <w:t xml:space="preserve"> de avaliação</w:t>
      </w:r>
      <w:r w:rsidR="00F07E6F">
        <w:rPr>
          <w:rFonts w:cs="Arial"/>
          <w:b/>
        </w:rPr>
        <w:t xml:space="preserve"> (Prova de Língua Portuguesa, Prova Especifica do curso, Avaliação Curricular e Entrevista)</w:t>
      </w:r>
      <w:r w:rsidRPr="00194BE3">
        <w:rPr>
          <w:rFonts w:cs="Arial"/>
          <w:b/>
        </w:rPr>
        <w:t>. Cada fase de avaliação é eliminatória, sempre que o candidato obtenha uma classificação inferior a 9,5 valores.</w:t>
      </w:r>
    </w:p>
    <w:p w:rsidR="00E06903" w:rsidRPr="00194BE3" w:rsidRDefault="00E06903" w:rsidP="00E06903">
      <w:pPr>
        <w:spacing w:before="120"/>
        <w:rPr>
          <w:sz w:val="20"/>
          <w:szCs w:val="20"/>
        </w:rPr>
      </w:pPr>
      <w:r w:rsidRPr="00194BE3">
        <w:rPr>
          <w:b/>
          <w:sz w:val="20"/>
          <w:szCs w:val="20"/>
        </w:rPr>
        <w:t>IMPORTANTE</w:t>
      </w:r>
      <w:proofErr w:type="gramStart"/>
      <w:r w:rsidRPr="00194BE3">
        <w:rPr>
          <w:b/>
          <w:sz w:val="20"/>
          <w:szCs w:val="20"/>
        </w:rPr>
        <w:t>:</w:t>
      </w:r>
      <w:r w:rsidRPr="00194BE3">
        <w:rPr>
          <w:sz w:val="20"/>
          <w:szCs w:val="20"/>
        </w:rPr>
        <w:t xml:space="preserve"> No</w:t>
      </w:r>
      <w:proofErr w:type="gramEnd"/>
      <w:r w:rsidRPr="00194BE3">
        <w:rPr>
          <w:sz w:val="20"/>
          <w:szCs w:val="20"/>
        </w:rPr>
        <w:t xml:space="preserve"> dia das provas é obrigatório fazer-se acompanhar do documento de identificação (BI/CC/Outro).</w:t>
      </w:r>
    </w:p>
    <w:tbl>
      <w:tblPr>
        <w:tblStyle w:val="Tabelacomgrelha"/>
        <w:tblpPr w:leftFromText="141" w:rightFromText="141" w:vertAnchor="text" w:horzAnchor="margin" w:tblpX="-156" w:tblpY="86"/>
        <w:tblW w:w="10038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661"/>
        <w:gridCol w:w="1701"/>
        <w:gridCol w:w="14"/>
        <w:gridCol w:w="1715"/>
        <w:gridCol w:w="1984"/>
        <w:gridCol w:w="1963"/>
      </w:tblGrid>
      <w:tr w:rsidR="00FE430B" w:rsidRPr="00194BE3" w:rsidTr="007F5AF9">
        <w:tc>
          <w:tcPr>
            <w:tcW w:w="6091" w:type="dxa"/>
            <w:gridSpan w:val="4"/>
            <w:shd w:val="clear" w:color="auto" w:fill="244061" w:themeFill="accent1" w:themeFillShade="80"/>
          </w:tcPr>
          <w:p w:rsidR="00FE430B" w:rsidRPr="00194BE3" w:rsidRDefault="00FE430B" w:rsidP="007F5AF9">
            <w:pPr>
              <w:pStyle w:val="PargrafodaLista"/>
              <w:spacing w:before="40" w:after="40"/>
              <w:ind w:left="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>INSCRIÇÃO PARA AS PROVAS</w:t>
            </w:r>
          </w:p>
        </w:tc>
        <w:tc>
          <w:tcPr>
            <w:tcW w:w="3947" w:type="dxa"/>
            <w:gridSpan w:val="2"/>
            <w:shd w:val="clear" w:color="auto" w:fill="auto"/>
          </w:tcPr>
          <w:p w:rsidR="00FE430B" w:rsidRPr="00194BE3" w:rsidRDefault="00FE430B" w:rsidP="007F5AF9">
            <w:pPr>
              <w:pStyle w:val="PargrafodaLista"/>
              <w:spacing w:before="40" w:after="40"/>
              <w:ind w:left="0"/>
              <w:jc w:val="center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>De 1</w:t>
            </w:r>
            <w:r w:rsidR="00C83C9C">
              <w:rPr>
                <w:b/>
                <w:sz w:val="18"/>
                <w:szCs w:val="18"/>
              </w:rPr>
              <w:t xml:space="preserve"> a 15</w:t>
            </w:r>
            <w:r w:rsidRPr="00194BE3">
              <w:rPr>
                <w:b/>
                <w:sz w:val="18"/>
                <w:szCs w:val="18"/>
              </w:rPr>
              <w:t xml:space="preserve"> de abril de 20</w:t>
            </w:r>
            <w:r w:rsidR="00E06903" w:rsidRPr="00194BE3">
              <w:rPr>
                <w:b/>
                <w:sz w:val="18"/>
                <w:szCs w:val="18"/>
              </w:rPr>
              <w:t>2</w:t>
            </w:r>
            <w:r w:rsidR="00C83C9C">
              <w:rPr>
                <w:b/>
                <w:sz w:val="18"/>
                <w:szCs w:val="18"/>
              </w:rPr>
              <w:t>1</w:t>
            </w:r>
          </w:p>
        </w:tc>
      </w:tr>
      <w:tr w:rsidR="00FE430B" w:rsidRPr="00194BE3" w:rsidTr="007F5AF9">
        <w:tc>
          <w:tcPr>
            <w:tcW w:w="6091" w:type="dxa"/>
            <w:gridSpan w:val="4"/>
          </w:tcPr>
          <w:p w:rsidR="00FE430B" w:rsidRPr="00194BE3" w:rsidRDefault="00FE430B" w:rsidP="007F5AF9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947" w:type="dxa"/>
            <w:gridSpan w:val="2"/>
          </w:tcPr>
          <w:p w:rsidR="00FE430B" w:rsidRPr="00194BE3" w:rsidRDefault="00FE430B" w:rsidP="007F5AF9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>data da realização das provas</w:t>
            </w:r>
          </w:p>
          <w:p w:rsidR="00FE430B" w:rsidRPr="00194BE3" w:rsidRDefault="00FE430B" w:rsidP="007F5AF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94BE3">
              <w:rPr>
                <w:b/>
                <w:color w:val="E36C0A" w:themeColor="accent6" w:themeShade="BF"/>
                <w:sz w:val="18"/>
                <w:szCs w:val="18"/>
              </w:rPr>
              <w:sym w:font="Wingdings" w:char="F0DE"/>
            </w:r>
          </w:p>
        </w:tc>
      </w:tr>
      <w:tr w:rsidR="00FE430B" w:rsidRPr="00194BE3" w:rsidTr="007F5AF9">
        <w:tc>
          <w:tcPr>
            <w:tcW w:w="10038" w:type="dxa"/>
            <w:gridSpan w:val="6"/>
            <w:shd w:val="clear" w:color="auto" w:fill="FABF8F" w:themeFill="accent6" w:themeFillTint="99"/>
          </w:tcPr>
          <w:p w:rsidR="00FE430B" w:rsidRPr="00194BE3" w:rsidRDefault="00FE430B" w:rsidP="007F5AF9">
            <w:pPr>
              <w:pStyle w:val="PargrafodaLista"/>
              <w:numPr>
                <w:ilvl w:val="0"/>
                <w:numId w:val="12"/>
              </w:numPr>
              <w:spacing w:before="40" w:after="40"/>
              <w:ind w:left="714" w:hanging="357"/>
              <w:rPr>
                <w:b/>
              </w:rPr>
            </w:pPr>
            <w:r w:rsidRPr="00194BE3">
              <w:rPr>
                <w:b/>
              </w:rPr>
              <w:t xml:space="preserve">Prova de Língua Portuguesa </w:t>
            </w:r>
          </w:p>
        </w:tc>
      </w:tr>
      <w:tr w:rsidR="00FE430B" w:rsidRPr="00194BE3" w:rsidTr="007F5AF9">
        <w:tc>
          <w:tcPr>
            <w:tcW w:w="6091" w:type="dxa"/>
            <w:gridSpan w:val="4"/>
          </w:tcPr>
          <w:p w:rsidR="00FE430B" w:rsidRPr="00194BE3" w:rsidRDefault="00F66FA5" w:rsidP="007F5AF9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Obrigatória para t</w:t>
            </w:r>
            <w:r w:rsidR="00FE430B" w:rsidRPr="00194BE3">
              <w:rPr>
                <w:sz w:val="18"/>
                <w:szCs w:val="18"/>
              </w:rPr>
              <w:t xml:space="preserve">odos os cursos </w:t>
            </w:r>
          </w:p>
        </w:tc>
        <w:tc>
          <w:tcPr>
            <w:tcW w:w="3947" w:type="dxa"/>
            <w:gridSpan w:val="2"/>
          </w:tcPr>
          <w:p w:rsidR="00CE0715" w:rsidRPr="00194BE3" w:rsidRDefault="00C83C9C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C83C9C">
              <w:rPr>
                <w:b/>
                <w:sz w:val="24"/>
                <w:szCs w:val="24"/>
              </w:rPr>
              <w:t>3</w:t>
            </w:r>
            <w:r w:rsidR="00FE430B" w:rsidRPr="00C83C9C">
              <w:rPr>
                <w:b/>
                <w:sz w:val="24"/>
                <w:szCs w:val="24"/>
              </w:rPr>
              <w:t xml:space="preserve"> de </w:t>
            </w:r>
            <w:r w:rsidRPr="00C83C9C">
              <w:rPr>
                <w:b/>
                <w:sz w:val="24"/>
                <w:szCs w:val="24"/>
              </w:rPr>
              <w:t>maio</w:t>
            </w:r>
            <w:r w:rsidR="00FE430B" w:rsidRPr="00C83C9C">
              <w:rPr>
                <w:b/>
                <w:sz w:val="24"/>
                <w:szCs w:val="24"/>
              </w:rPr>
              <w:t xml:space="preserve"> – 9:30</w:t>
            </w:r>
            <w:r w:rsidR="008607D1">
              <w:rPr>
                <w:b/>
                <w:sz w:val="18"/>
                <w:szCs w:val="18"/>
              </w:rPr>
              <w:t xml:space="preserve"> – salas </w:t>
            </w:r>
            <w:r>
              <w:rPr>
                <w:b/>
                <w:sz w:val="18"/>
                <w:szCs w:val="18"/>
              </w:rPr>
              <w:t>…</w:t>
            </w:r>
          </w:p>
          <w:p w:rsidR="00FE430B" w:rsidRPr="00194BE3" w:rsidRDefault="00FE430B" w:rsidP="007F5AF9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(consultar lista de candidatos em cada sala</w:t>
            </w:r>
            <w:r w:rsidR="00CE0715" w:rsidRPr="00194BE3">
              <w:rPr>
                <w:sz w:val="18"/>
                <w:szCs w:val="18"/>
              </w:rPr>
              <w:t xml:space="preserve"> – </w:t>
            </w:r>
            <w:r w:rsidR="0072568F">
              <w:rPr>
                <w:sz w:val="18"/>
                <w:szCs w:val="18"/>
              </w:rPr>
              <w:t>lista disponível no menu Resultados</w:t>
            </w:r>
            <w:r w:rsidRPr="00194BE3">
              <w:rPr>
                <w:sz w:val="18"/>
                <w:szCs w:val="18"/>
              </w:rPr>
              <w:t>)</w:t>
            </w:r>
          </w:p>
        </w:tc>
      </w:tr>
      <w:tr w:rsidR="00FE430B" w:rsidRPr="00194BE3" w:rsidTr="007F5AF9">
        <w:tc>
          <w:tcPr>
            <w:tcW w:w="6091" w:type="dxa"/>
            <w:gridSpan w:val="4"/>
          </w:tcPr>
          <w:p w:rsidR="00FE430B" w:rsidRPr="00194BE3" w:rsidRDefault="00FE430B" w:rsidP="007F5AF9">
            <w:pPr>
              <w:spacing w:before="20" w:after="20"/>
              <w:jc w:val="right"/>
              <w:rPr>
                <w:sz w:val="18"/>
                <w:szCs w:val="18"/>
                <w:u w:val="single"/>
              </w:rPr>
            </w:pPr>
            <w:r w:rsidRPr="00194BE3">
              <w:rPr>
                <w:sz w:val="18"/>
                <w:szCs w:val="18"/>
              </w:rPr>
              <w:t xml:space="preserve">   </w:t>
            </w:r>
            <w:r w:rsidRPr="00194BE3">
              <w:rPr>
                <w:sz w:val="18"/>
                <w:szCs w:val="18"/>
                <w:u w:val="single"/>
              </w:rPr>
              <w:t>Divulgação dos resultados</w:t>
            </w:r>
          </w:p>
        </w:tc>
        <w:tc>
          <w:tcPr>
            <w:tcW w:w="3947" w:type="dxa"/>
            <w:gridSpan w:val="2"/>
          </w:tcPr>
          <w:p w:rsidR="00FE430B" w:rsidRPr="00194BE3" w:rsidRDefault="00C83C9C" w:rsidP="007F5AF9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de maio</w:t>
            </w:r>
          </w:p>
        </w:tc>
      </w:tr>
      <w:tr w:rsidR="00FE430B" w:rsidRPr="00194BE3" w:rsidTr="007F5AF9">
        <w:trPr>
          <w:trHeight w:val="273"/>
        </w:trPr>
        <w:tc>
          <w:tcPr>
            <w:tcW w:w="10038" w:type="dxa"/>
            <w:gridSpan w:val="6"/>
            <w:shd w:val="clear" w:color="auto" w:fill="92CDDC" w:themeFill="accent5" w:themeFillTint="99"/>
          </w:tcPr>
          <w:p w:rsidR="00FE430B" w:rsidRPr="00194BE3" w:rsidRDefault="00FE430B" w:rsidP="007F5AF9">
            <w:pPr>
              <w:pStyle w:val="PargrafodaLista"/>
              <w:numPr>
                <w:ilvl w:val="0"/>
                <w:numId w:val="12"/>
              </w:numPr>
              <w:spacing w:before="40" w:after="40"/>
              <w:rPr>
                <w:b/>
              </w:rPr>
            </w:pPr>
            <w:r w:rsidRPr="00194BE3">
              <w:rPr>
                <w:b/>
              </w:rPr>
              <w:t>Prova Específica do Curso</w:t>
            </w:r>
          </w:p>
        </w:tc>
      </w:tr>
      <w:tr w:rsidR="00FE430B" w:rsidRPr="00194BE3" w:rsidTr="007F5AF9">
        <w:tc>
          <w:tcPr>
            <w:tcW w:w="2661" w:type="dxa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Animação Socioeducativa PL</w:t>
            </w:r>
          </w:p>
        </w:tc>
        <w:tc>
          <w:tcPr>
            <w:tcW w:w="3430" w:type="dxa"/>
            <w:gridSpan w:val="3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 xml:space="preserve">Animação Socioeducativa </w:t>
            </w:r>
          </w:p>
        </w:tc>
        <w:tc>
          <w:tcPr>
            <w:tcW w:w="3947" w:type="dxa"/>
            <w:gridSpan w:val="2"/>
            <w:vAlign w:val="center"/>
          </w:tcPr>
          <w:p w:rsidR="00FE430B" w:rsidRPr="00194BE3" w:rsidRDefault="00CE0715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 w:rsidR="00C83C9C">
              <w:rPr>
                <w:b/>
                <w:sz w:val="18"/>
                <w:szCs w:val="18"/>
              </w:rPr>
              <w:t>maio</w:t>
            </w:r>
            <w:r w:rsidR="00FE430B" w:rsidRPr="00194BE3">
              <w:rPr>
                <w:b/>
                <w:sz w:val="18"/>
                <w:szCs w:val="18"/>
              </w:rPr>
              <w:t xml:space="preserve"> – 9:30 </w:t>
            </w:r>
            <w:r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7</w:t>
            </w:r>
          </w:p>
        </w:tc>
      </w:tr>
      <w:tr w:rsidR="00FE430B" w:rsidRPr="00194BE3" w:rsidTr="007F5AF9">
        <w:tc>
          <w:tcPr>
            <w:tcW w:w="2661" w:type="dxa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Arte e Design</w:t>
            </w:r>
          </w:p>
        </w:tc>
        <w:tc>
          <w:tcPr>
            <w:tcW w:w="3430" w:type="dxa"/>
            <w:gridSpan w:val="3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Arte e Design</w:t>
            </w:r>
          </w:p>
        </w:tc>
        <w:tc>
          <w:tcPr>
            <w:tcW w:w="3947" w:type="dxa"/>
            <w:gridSpan w:val="2"/>
            <w:vAlign w:val="center"/>
          </w:tcPr>
          <w:p w:rsidR="00FE430B" w:rsidRPr="00194BE3" w:rsidRDefault="00C83C9C" w:rsidP="001E0936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  <w:r w:rsidRPr="00194BE3">
              <w:rPr>
                <w:b/>
                <w:sz w:val="18"/>
                <w:szCs w:val="18"/>
              </w:rPr>
              <w:t xml:space="preserve"> </w:t>
            </w:r>
            <w:r w:rsidR="00FE430B" w:rsidRPr="00194BE3">
              <w:rPr>
                <w:b/>
                <w:sz w:val="18"/>
                <w:szCs w:val="18"/>
              </w:rPr>
              <w:t xml:space="preserve">– </w:t>
            </w:r>
            <w:r w:rsidR="001E0936">
              <w:rPr>
                <w:b/>
                <w:sz w:val="18"/>
                <w:szCs w:val="18"/>
              </w:rPr>
              <w:t>8</w:t>
            </w:r>
            <w:r w:rsidR="00FE430B" w:rsidRPr="00194BE3">
              <w:rPr>
                <w:b/>
                <w:sz w:val="18"/>
                <w:szCs w:val="18"/>
              </w:rPr>
              <w:t xml:space="preserve">:30 </w:t>
            </w:r>
            <w:r w:rsidR="00FE430B"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 xml:space="preserve"> </w:t>
            </w:r>
            <w:r w:rsidR="002C2DC0">
              <w:rPr>
                <w:sz w:val="18"/>
                <w:szCs w:val="18"/>
              </w:rPr>
              <w:t>14</w:t>
            </w:r>
          </w:p>
        </w:tc>
      </w:tr>
      <w:tr w:rsidR="00FE430B" w:rsidRPr="00194BE3" w:rsidTr="007F5AF9">
        <w:tc>
          <w:tcPr>
            <w:tcW w:w="2661" w:type="dxa"/>
            <w:vMerge w:val="restart"/>
            <w:vAlign w:val="center"/>
          </w:tcPr>
          <w:p w:rsidR="006F6E14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Comunicação e Design Multimédia</w:t>
            </w:r>
            <w:r w:rsidR="006F6E14">
              <w:rPr>
                <w:sz w:val="18"/>
                <w:szCs w:val="18"/>
              </w:rPr>
              <w:t xml:space="preserve"> </w:t>
            </w:r>
          </w:p>
          <w:p w:rsidR="00FE430B" w:rsidRPr="00194BE3" w:rsidRDefault="006F6E14" w:rsidP="007F5AF9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provas obrigatórias)</w:t>
            </w:r>
          </w:p>
        </w:tc>
        <w:tc>
          <w:tcPr>
            <w:tcW w:w="3430" w:type="dxa"/>
            <w:gridSpan w:val="3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Design</w:t>
            </w:r>
          </w:p>
        </w:tc>
        <w:tc>
          <w:tcPr>
            <w:tcW w:w="1984" w:type="dxa"/>
            <w:vMerge w:val="restart"/>
            <w:vAlign w:val="center"/>
          </w:tcPr>
          <w:p w:rsidR="00FE430B" w:rsidRPr="00194BE3" w:rsidRDefault="00C83C9C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</w:p>
        </w:tc>
        <w:tc>
          <w:tcPr>
            <w:tcW w:w="1963" w:type="dxa"/>
            <w:vAlign w:val="center"/>
          </w:tcPr>
          <w:p w:rsidR="00FE430B" w:rsidRPr="00194BE3" w:rsidRDefault="00CE0715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>8</w:t>
            </w:r>
            <w:r w:rsidR="00FE430B" w:rsidRPr="00194BE3">
              <w:rPr>
                <w:b/>
                <w:sz w:val="18"/>
                <w:szCs w:val="18"/>
              </w:rPr>
              <w:t xml:space="preserve">:30 </w:t>
            </w:r>
            <w:r w:rsidR="00FE430B" w:rsidRPr="00194BE3">
              <w:rPr>
                <w:sz w:val="18"/>
                <w:szCs w:val="18"/>
              </w:rPr>
              <w:t xml:space="preserve">- sala </w:t>
            </w:r>
            <w:r w:rsidR="002C2DC0">
              <w:rPr>
                <w:sz w:val="18"/>
                <w:szCs w:val="18"/>
              </w:rPr>
              <w:t>14</w:t>
            </w:r>
            <w:bookmarkStart w:id="0" w:name="_GoBack"/>
            <w:bookmarkEnd w:id="0"/>
          </w:p>
        </w:tc>
      </w:tr>
      <w:tr w:rsidR="00FE430B" w:rsidRPr="00194BE3" w:rsidTr="007F5AF9">
        <w:tc>
          <w:tcPr>
            <w:tcW w:w="2661" w:type="dxa"/>
            <w:vMerge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Comunicação</w:t>
            </w:r>
          </w:p>
        </w:tc>
        <w:tc>
          <w:tcPr>
            <w:tcW w:w="1984" w:type="dxa"/>
            <w:vMerge/>
            <w:vAlign w:val="center"/>
          </w:tcPr>
          <w:p w:rsidR="00FE430B" w:rsidRPr="00194BE3" w:rsidRDefault="00FE430B" w:rsidP="007F5AF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:rsidR="00FE430B" w:rsidRPr="00194BE3" w:rsidRDefault="00FE430B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11:30 </w:t>
            </w:r>
            <w:r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9</w:t>
            </w:r>
          </w:p>
        </w:tc>
      </w:tr>
      <w:tr w:rsidR="00FE430B" w:rsidRPr="00194BE3" w:rsidTr="007F5AF9">
        <w:tc>
          <w:tcPr>
            <w:tcW w:w="2661" w:type="dxa"/>
            <w:vMerge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Informática</w:t>
            </w:r>
          </w:p>
        </w:tc>
        <w:tc>
          <w:tcPr>
            <w:tcW w:w="1984" w:type="dxa"/>
            <w:vMerge/>
            <w:vAlign w:val="center"/>
          </w:tcPr>
          <w:p w:rsidR="00FE430B" w:rsidRPr="00194BE3" w:rsidRDefault="00FE430B" w:rsidP="007F5AF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:rsidR="00FE430B" w:rsidRPr="00194BE3" w:rsidRDefault="00FE430B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>14:</w:t>
            </w:r>
            <w:r w:rsidR="00CE0715" w:rsidRPr="00194BE3">
              <w:rPr>
                <w:b/>
                <w:sz w:val="18"/>
                <w:szCs w:val="18"/>
              </w:rPr>
              <w:t>0</w:t>
            </w:r>
            <w:r w:rsidRPr="00194BE3">
              <w:rPr>
                <w:b/>
                <w:sz w:val="18"/>
                <w:szCs w:val="18"/>
              </w:rPr>
              <w:t xml:space="preserve">0 </w:t>
            </w:r>
            <w:r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SI2</w:t>
            </w:r>
          </w:p>
        </w:tc>
      </w:tr>
      <w:tr w:rsidR="00FE430B" w:rsidRPr="00194BE3" w:rsidTr="007F5AF9">
        <w:tc>
          <w:tcPr>
            <w:tcW w:w="2661" w:type="dxa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Comunicação Organizacional</w:t>
            </w:r>
          </w:p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Comunicação Organizacional PL</w:t>
            </w:r>
          </w:p>
        </w:tc>
        <w:tc>
          <w:tcPr>
            <w:tcW w:w="3430" w:type="dxa"/>
            <w:gridSpan w:val="3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Comunicação Organizacional</w:t>
            </w:r>
          </w:p>
        </w:tc>
        <w:tc>
          <w:tcPr>
            <w:tcW w:w="3947" w:type="dxa"/>
            <w:gridSpan w:val="2"/>
            <w:vAlign w:val="center"/>
          </w:tcPr>
          <w:p w:rsidR="00FE430B" w:rsidRPr="00194BE3" w:rsidRDefault="00C83C9C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  <w:r w:rsidRPr="00194BE3">
              <w:rPr>
                <w:b/>
                <w:sz w:val="18"/>
                <w:szCs w:val="18"/>
              </w:rPr>
              <w:t xml:space="preserve"> </w:t>
            </w:r>
            <w:r w:rsidR="00FE430B" w:rsidRPr="00194BE3">
              <w:rPr>
                <w:b/>
                <w:sz w:val="18"/>
                <w:szCs w:val="18"/>
              </w:rPr>
              <w:t xml:space="preserve">– 9:30 </w:t>
            </w:r>
            <w:r w:rsidR="00FE430B"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7</w:t>
            </w:r>
          </w:p>
        </w:tc>
      </w:tr>
      <w:tr w:rsidR="00FE430B" w:rsidRPr="00194BE3" w:rsidTr="007F5AF9">
        <w:tc>
          <w:tcPr>
            <w:tcW w:w="2661" w:type="dxa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Comunicação Social</w:t>
            </w:r>
          </w:p>
        </w:tc>
        <w:tc>
          <w:tcPr>
            <w:tcW w:w="3430" w:type="dxa"/>
            <w:gridSpan w:val="3"/>
            <w:vAlign w:val="center"/>
          </w:tcPr>
          <w:p w:rsidR="00FE430B" w:rsidRPr="00194BE3" w:rsidRDefault="00FE430B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Comunicação Social</w:t>
            </w:r>
          </w:p>
        </w:tc>
        <w:tc>
          <w:tcPr>
            <w:tcW w:w="3947" w:type="dxa"/>
            <w:gridSpan w:val="2"/>
            <w:vAlign w:val="center"/>
          </w:tcPr>
          <w:p w:rsidR="00FE430B" w:rsidRPr="00194BE3" w:rsidRDefault="00C83C9C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  <w:r w:rsidRPr="00194BE3">
              <w:rPr>
                <w:b/>
                <w:sz w:val="18"/>
                <w:szCs w:val="18"/>
              </w:rPr>
              <w:t xml:space="preserve"> </w:t>
            </w:r>
            <w:r w:rsidR="00FE430B" w:rsidRPr="00194BE3">
              <w:rPr>
                <w:b/>
                <w:sz w:val="18"/>
                <w:szCs w:val="18"/>
              </w:rPr>
              <w:t xml:space="preserve">– 9:30 </w:t>
            </w:r>
            <w:r w:rsidR="00FE430B"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8</w:t>
            </w:r>
          </w:p>
        </w:tc>
      </w:tr>
      <w:tr w:rsidR="007F5AF9" w:rsidRPr="00194BE3" w:rsidTr="007F5AF9">
        <w:trPr>
          <w:trHeight w:val="567"/>
        </w:trPr>
        <w:tc>
          <w:tcPr>
            <w:tcW w:w="2661" w:type="dxa"/>
            <w:vMerge w:val="restart"/>
            <w:vAlign w:val="center"/>
          </w:tcPr>
          <w:p w:rsidR="006F6E14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Desporto e Lazer</w:t>
            </w:r>
            <w:r w:rsidR="006F6E14">
              <w:rPr>
                <w:sz w:val="18"/>
                <w:szCs w:val="18"/>
              </w:rPr>
              <w:t xml:space="preserve"> </w:t>
            </w:r>
          </w:p>
          <w:p w:rsidR="007F5AF9" w:rsidRPr="00194BE3" w:rsidRDefault="006F6E14" w:rsidP="007F5AF9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(todas as provas obrigatórias)</w:t>
            </w:r>
          </w:p>
        </w:tc>
        <w:tc>
          <w:tcPr>
            <w:tcW w:w="1715" w:type="dxa"/>
            <w:gridSpan w:val="2"/>
            <w:vAlign w:val="center"/>
          </w:tcPr>
          <w:p w:rsidR="007F5AF9" w:rsidRPr="0020042D" w:rsidRDefault="007F5AF9" w:rsidP="00BB50C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  <w:r w:rsidRPr="0020042D">
              <w:rPr>
                <w:sz w:val="16"/>
                <w:szCs w:val="16"/>
              </w:rPr>
              <w:t xml:space="preserve"> Natação </w:t>
            </w:r>
            <w:r w:rsidR="00BB50C8">
              <w:rPr>
                <w:sz w:val="16"/>
                <w:szCs w:val="16"/>
              </w:rPr>
              <w:t>(Esta provas não vai ser realizada)</w:t>
            </w:r>
          </w:p>
        </w:tc>
        <w:tc>
          <w:tcPr>
            <w:tcW w:w="1715" w:type="dxa"/>
            <w:vAlign w:val="center"/>
          </w:tcPr>
          <w:p w:rsidR="007F5AF9" w:rsidRPr="0020042D" w:rsidRDefault="00BB50C8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984" w:type="dxa"/>
            <w:vMerge w:val="restart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  <w:highlight w:val="yellow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</w:p>
        </w:tc>
        <w:tc>
          <w:tcPr>
            <w:tcW w:w="1963" w:type="dxa"/>
            <w:vAlign w:val="center"/>
          </w:tcPr>
          <w:p w:rsidR="007F5AF9" w:rsidRPr="0020042D" w:rsidRDefault="007F5AF9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</w:p>
        </w:tc>
      </w:tr>
      <w:tr w:rsidR="007F5AF9" w:rsidRPr="00194BE3" w:rsidTr="007F5AF9">
        <w:trPr>
          <w:trHeight w:val="397"/>
        </w:trPr>
        <w:tc>
          <w:tcPr>
            <w:tcW w:w="2661" w:type="dxa"/>
            <w:vMerge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5AF9" w:rsidRPr="0020042D" w:rsidRDefault="007F5AF9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Ginástica</w:t>
            </w:r>
          </w:p>
        </w:tc>
        <w:tc>
          <w:tcPr>
            <w:tcW w:w="1729" w:type="dxa"/>
            <w:gridSpan w:val="2"/>
            <w:vAlign w:val="center"/>
          </w:tcPr>
          <w:p w:rsidR="007F5AF9" w:rsidRPr="0020042D" w:rsidRDefault="007F5AF9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1984" w:type="dxa"/>
            <w:vMerge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:rsidR="007F5AF9" w:rsidRPr="0020042D" w:rsidRDefault="00BB50C8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ESEC - Ginásio</w:t>
            </w:r>
          </w:p>
        </w:tc>
      </w:tr>
      <w:tr w:rsidR="007F5AF9" w:rsidRPr="00194BE3" w:rsidTr="007F5AF9">
        <w:trPr>
          <w:trHeight w:val="397"/>
        </w:trPr>
        <w:tc>
          <w:tcPr>
            <w:tcW w:w="2661" w:type="dxa"/>
            <w:vMerge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5AF9" w:rsidRPr="0020042D" w:rsidRDefault="007F5AF9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Desportos Coletivos</w:t>
            </w:r>
          </w:p>
        </w:tc>
        <w:tc>
          <w:tcPr>
            <w:tcW w:w="1729" w:type="dxa"/>
            <w:gridSpan w:val="2"/>
            <w:vAlign w:val="center"/>
          </w:tcPr>
          <w:p w:rsidR="007F5AF9" w:rsidRPr="0020042D" w:rsidRDefault="007F5AF9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84" w:type="dxa"/>
            <w:vMerge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:rsidR="007F5AF9" w:rsidRPr="0020042D" w:rsidRDefault="007F5AF9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</w:p>
        </w:tc>
      </w:tr>
      <w:tr w:rsidR="007F5AF9" w:rsidRPr="00194BE3" w:rsidTr="007F5AF9">
        <w:trPr>
          <w:trHeight w:val="397"/>
        </w:trPr>
        <w:tc>
          <w:tcPr>
            <w:tcW w:w="2661" w:type="dxa"/>
            <w:vMerge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F5AF9" w:rsidRPr="0020042D" w:rsidRDefault="007F5AF9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Atletismo</w:t>
            </w:r>
          </w:p>
        </w:tc>
        <w:tc>
          <w:tcPr>
            <w:tcW w:w="1729" w:type="dxa"/>
            <w:gridSpan w:val="2"/>
            <w:vAlign w:val="center"/>
          </w:tcPr>
          <w:p w:rsidR="007F5AF9" w:rsidRPr="0020042D" w:rsidRDefault="007F5AF9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1984" w:type="dxa"/>
            <w:vMerge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:rsidR="007F5AF9" w:rsidRPr="0020042D" w:rsidRDefault="007F5AF9" w:rsidP="007F5AF9">
            <w:pPr>
              <w:spacing w:before="20" w:after="20"/>
              <w:ind w:left="600" w:hanging="600"/>
              <w:rPr>
                <w:sz w:val="16"/>
                <w:szCs w:val="16"/>
              </w:rPr>
            </w:pPr>
          </w:p>
        </w:tc>
      </w:tr>
      <w:tr w:rsidR="007F5AF9" w:rsidRPr="00194BE3" w:rsidTr="007F5AF9">
        <w:tc>
          <w:tcPr>
            <w:tcW w:w="2661" w:type="dxa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Educação Básica</w:t>
            </w:r>
          </w:p>
        </w:tc>
        <w:tc>
          <w:tcPr>
            <w:tcW w:w="3430" w:type="dxa"/>
            <w:gridSpan w:val="3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Matemática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7F5AF9" w:rsidRPr="0020042D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  <w:r w:rsidRPr="00194BE3">
              <w:rPr>
                <w:b/>
                <w:sz w:val="18"/>
                <w:szCs w:val="18"/>
              </w:rPr>
              <w:t xml:space="preserve"> – 9:30 </w:t>
            </w:r>
            <w:r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8</w:t>
            </w:r>
          </w:p>
        </w:tc>
      </w:tr>
      <w:tr w:rsidR="007F5AF9" w:rsidRPr="00194BE3" w:rsidTr="007F5AF9">
        <w:tc>
          <w:tcPr>
            <w:tcW w:w="2661" w:type="dxa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Estudos Musicais Aplicados</w:t>
            </w:r>
          </w:p>
        </w:tc>
        <w:tc>
          <w:tcPr>
            <w:tcW w:w="3430" w:type="dxa"/>
            <w:gridSpan w:val="3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Prova de Aptidão vocacional – Teórica e Prática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  <w:r w:rsidRPr="00194BE3">
              <w:rPr>
                <w:b/>
                <w:sz w:val="18"/>
                <w:szCs w:val="18"/>
              </w:rPr>
              <w:t xml:space="preserve"> – 9:30 </w:t>
            </w:r>
            <w:r w:rsidRPr="00194BE3">
              <w:rPr>
                <w:sz w:val="18"/>
                <w:szCs w:val="18"/>
              </w:rPr>
              <w:t xml:space="preserve">- sala </w:t>
            </w:r>
            <w:proofErr w:type="spellStart"/>
            <w:r w:rsidR="001E0936">
              <w:rPr>
                <w:sz w:val="18"/>
                <w:szCs w:val="18"/>
              </w:rPr>
              <w:t>xx</w:t>
            </w:r>
            <w:proofErr w:type="spellEnd"/>
          </w:p>
        </w:tc>
      </w:tr>
      <w:tr w:rsidR="007F5AF9" w:rsidRPr="00194BE3" w:rsidTr="007F5AF9">
        <w:tc>
          <w:tcPr>
            <w:tcW w:w="2661" w:type="dxa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Gastronomia</w:t>
            </w:r>
          </w:p>
        </w:tc>
        <w:tc>
          <w:tcPr>
            <w:tcW w:w="3430" w:type="dxa"/>
            <w:gridSpan w:val="3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Gastronomia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  <w:r w:rsidRPr="00194BE3">
              <w:rPr>
                <w:b/>
                <w:sz w:val="18"/>
                <w:szCs w:val="18"/>
              </w:rPr>
              <w:t xml:space="preserve"> – 9:30 </w:t>
            </w:r>
            <w:r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8</w:t>
            </w:r>
          </w:p>
        </w:tc>
      </w:tr>
      <w:tr w:rsidR="007F5AF9" w:rsidRPr="00194BE3" w:rsidTr="007F5AF9">
        <w:tc>
          <w:tcPr>
            <w:tcW w:w="2661" w:type="dxa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Gerontologia Social</w:t>
            </w:r>
          </w:p>
        </w:tc>
        <w:tc>
          <w:tcPr>
            <w:tcW w:w="3430" w:type="dxa"/>
            <w:gridSpan w:val="3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Gerontologia Social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  <w:r w:rsidRPr="00194BE3">
              <w:rPr>
                <w:b/>
                <w:sz w:val="18"/>
                <w:szCs w:val="18"/>
              </w:rPr>
              <w:t xml:space="preserve"> – 9:30 </w:t>
            </w:r>
            <w:r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8</w:t>
            </w:r>
          </w:p>
        </w:tc>
      </w:tr>
      <w:tr w:rsidR="007F5AF9" w:rsidRPr="00194BE3" w:rsidTr="007F5AF9">
        <w:tc>
          <w:tcPr>
            <w:tcW w:w="2661" w:type="dxa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 xml:space="preserve">Língua Gestual Portuguesa </w:t>
            </w:r>
          </w:p>
        </w:tc>
        <w:tc>
          <w:tcPr>
            <w:tcW w:w="3430" w:type="dxa"/>
            <w:gridSpan w:val="3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Língua Gestual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  <w:r w:rsidRPr="00194BE3">
              <w:rPr>
                <w:b/>
                <w:sz w:val="18"/>
                <w:szCs w:val="18"/>
              </w:rPr>
              <w:t xml:space="preserve"> – 9:30 </w:t>
            </w:r>
            <w:r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LLP</w:t>
            </w:r>
          </w:p>
        </w:tc>
      </w:tr>
      <w:tr w:rsidR="007F5AF9" w:rsidRPr="00194BE3" w:rsidTr="007F5AF9">
        <w:tc>
          <w:tcPr>
            <w:tcW w:w="2661" w:type="dxa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Teatro e Educação</w:t>
            </w:r>
          </w:p>
        </w:tc>
        <w:tc>
          <w:tcPr>
            <w:tcW w:w="3430" w:type="dxa"/>
            <w:gridSpan w:val="3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Prova de Aptidão vocacional – Teórica e Prática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  <w:r w:rsidRPr="00194BE3">
              <w:rPr>
                <w:b/>
                <w:sz w:val="18"/>
                <w:szCs w:val="18"/>
              </w:rPr>
              <w:t xml:space="preserve"> – 9:30 </w:t>
            </w:r>
            <w:r w:rsidRPr="00194BE3">
              <w:rPr>
                <w:sz w:val="18"/>
                <w:szCs w:val="18"/>
              </w:rPr>
              <w:t xml:space="preserve">- sala </w:t>
            </w:r>
            <w:proofErr w:type="spellStart"/>
            <w:r w:rsidR="001E0936">
              <w:rPr>
                <w:sz w:val="18"/>
                <w:szCs w:val="18"/>
              </w:rPr>
              <w:t>xx</w:t>
            </w:r>
            <w:proofErr w:type="spellEnd"/>
          </w:p>
        </w:tc>
      </w:tr>
      <w:tr w:rsidR="007F5AF9" w:rsidRPr="00194BE3" w:rsidTr="007F5AF9">
        <w:tc>
          <w:tcPr>
            <w:tcW w:w="2661" w:type="dxa"/>
            <w:vMerge w:val="restart"/>
            <w:vAlign w:val="center"/>
          </w:tcPr>
          <w:p w:rsidR="006F6E14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Turismo PL</w:t>
            </w:r>
            <w:r w:rsidR="006F6E14">
              <w:rPr>
                <w:sz w:val="18"/>
                <w:szCs w:val="18"/>
              </w:rPr>
              <w:t xml:space="preserve"> </w:t>
            </w:r>
          </w:p>
          <w:p w:rsidR="007F5AF9" w:rsidRPr="00194BE3" w:rsidRDefault="006F6E14" w:rsidP="007F5AF9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provas obrigatórias)</w:t>
            </w:r>
          </w:p>
        </w:tc>
        <w:tc>
          <w:tcPr>
            <w:tcW w:w="3430" w:type="dxa"/>
            <w:gridSpan w:val="3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História e Geografia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10 de </w:t>
            </w:r>
            <w:r>
              <w:rPr>
                <w:b/>
                <w:sz w:val="18"/>
                <w:szCs w:val="18"/>
              </w:rPr>
              <w:t>maio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9:30 </w:t>
            </w:r>
            <w:r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8</w:t>
            </w:r>
          </w:p>
        </w:tc>
      </w:tr>
      <w:tr w:rsidR="007F5AF9" w:rsidRPr="00194BE3" w:rsidTr="007F5AF9">
        <w:tc>
          <w:tcPr>
            <w:tcW w:w="2661" w:type="dxa"/>
            <w:vMerge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7F5AF9" w:rsidRPr="00194BE3" w:rsidRDefault="007F5AF9" w:rsidP="007F5AF9">
            <w:pPr>
              <w:spacing w:before="20" w:after="20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Inglês ou Francês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11:30 </w:t>
            </w:r>
            <w:r w:rsidRPr="00194BE3">
              <w:rPr>
                <w:sz w:val="18"/>
                <w:szCs w:val="18"/>
              </w:rPr>
              <w:t xml:space="preserve">- sala </w:t>
            </w:r>
            <w:r w:rsidR="001E0936">
              <w:rPr>
                <w:sz w:val="18"/>
                <w:szCs w:val="18"/>
              </w:rPr>
              <w:t>9</w:t>
            </w:r>
          </w:p>
        </w:tc>
      </w:tr>
      <w:tr w:rsidR="007F5AF9" w:rsidRPr="00194BE3" w:rsidTr="007F5AF9">
        <w:tc>
          <w:tcPr>
            <w:tcW w:w="6091" w:type="dxa"/>
            <w:gridSpan w:val="4"/>
          </w:tcPr>
          <w:p w:rsidR="007F5AF9" w:rsidRPr="00194BE3" w:rsidRDefault="007F5AF9" w:rsidP="007F5AF9">
            <w:pPr>
              <w:spacing w:before="20" w:after="20"/>
              <w:jc w:val="right"/>
              <w:rPr>
                <w:sz w:val="18"/>
                <w:szCs w:val="18"/>
                <w:u w:val="single"/>
              </w:rPr>
            </w:pPr>
            <w:r w:rsidRPr="00194BE3">
              <w:rPr>
                <w:sz w:val="18"/>
                <w:szCs w:val="18"/>
              </w:rPr>
              <w:t xml:space="preserve">   </w:t>
            </w:r>
            <w:r w:rsidRPr="00194BE3">
              <w:rPr>
                <w:sz w:val="18"/>
                <w:szCs w:val="18"/>
                <w:u w:val="single"/>
              </w:rPr>
              <w:t>Divulgação dos resultados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 xml:space="preserve">13 de </w:t>
            </w:r>
            <w:r>
              <w:rPr>
                <w:b/>
                <w:sz w:val="18"/>
                <w:szCs w:val="18"/>
              </w:rPr>
              <w:t>maio</w:t>
            </w:r>
          </w:p>
        </w:tc>
      </w:tr>
      <w:tr w:rsidR="007F5AF9" w:rsidRPr="00194BE3" w:rsidTr="007F5AF9">
        <w:tc>
          <w:tcPr>
            <w:tcW w:w="10038" w:type="dxa"/>
            <w:gridSpan w:val="6"/>
            <w:shd w:val="clear" w:color="auto" w:fill="C2D69B" w:themeFill="accent3" w:themeFillTint="99"/>
          </w:tcPr>
          <w:p w:rsidR="007F5AF9" w:rsidRPr="00194BE3" w:rsidRDefault="007F5AF9" w:rsidP="007F5AF9">
            <w:pPr>
              <w:pStyle w:val="PargrafodaLista"/>
              <w:numPr>
                <w:ilvl w:val="0"/>
                <w:numId w:val="12"/>
              </w:numPr>
              <w:spacing w:before="40" w:after="40"/>
              <w:ind w:left="714" w:hanging="357"/>
            </w:pPr>
            <w:r w:rsidRPr="00194BE3">
              <w:rPr>
                <w:b/>
              </w:rPr>
              <w:t>Avaliação Curricular</w:t>
            </w:r>
          </w:p>
        </w:tc>
      </w:tr>
      <w:tr w:rsidR="007F5AF9" w:rsidRPr="00194BE3" w:rsidTr="007F5AF9">
        <w:tc>
          <w:tcPr>
            <w:tcW w:w="6091" w:type="dxa"/>
            <w:gridSpan w:val="4"/>
          </w:tcPr>
          <w:p w:rsidR="007F5AF9" w:rsidRPr="00194BE3" w:rsidRDefault="007F5AF9" w:rsidP="007F5AF9">
            <w:pPr>
              <w:spacing w:before="20" w:after="20"/>
              <w:jc w:val="right"/>
              <w:rPr>
                <w:sz w:val="18"/>
                <w:szCs w:val="18"/>
                <w:u w:val="single"/>
              </w:rPr>
            </w:pPr>
            <w:r w:rsidRPr="00194BE3">
              <w:rPr>
                <w:sz w:val="18"/>
                <w:szCs w:val="18"/>
              </w:rPr>
              <w:t>Todos os cursos (não exige a presença do candidato)</w:t>
            </w:r>
          </w:p>
        </w:tc>
        <w:tc>
          <w:tcPr>
            <w:tcW w:w="3947" w:type="dxa"/>
            <w:gridSpan w:val="2"/>
          </w:tcPr>
          <w:p w:rsidR="007F5AF9" w:rsidRPr="00C83C9C" w:rsidRDefault="00352D01" w:rsidP="007F5AF9">
            <w:pPr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7F5AF9" w:rsidRPr="00C83C9C">
              <w:rPr>
                <w:b/>
                <w:sz w:val="24"/>
                <w:szCs w:val="24"/>
              </w:rPr>
              <w:t>té 18 de maio</w:t>
            </w:r>
          </w:p>
        </w:tc>
      </w:tr>
      <w:tr w:rsidR="007F5AF9" w:rsidRPr="00194BE3" w:rsidTr="007F5AF9">
        <w:tc>
          <w:tcPr>
            <w:tcW w:w="6091" w:type="dxa"/>
            <w:gridSpan w:val="4"/>
          </w:tcPr>
          <w:p w:rsidR="007F5AF9" w:rsidRPr="00194BE3" w:rsidRDefault="007F5AF9" w:rsidP="007F5AF9">
            <w:pPr>
              <w:spacing w:before="20" w:after="20"/>
              <w:jc w:val="right"/>
              <w:rPr>
                <w:sz w:val="18"/>
                <w:szCs w:val="18"/>
                <w:u w:val="single"/>
              </w:rPr>
            </w:pPr>
            <w:r w:rsidRPr="00194BE3">
              <w:rPr>
                <w:sz w:val="18"/>
                <w:szCs w:val="18"/>
              </w:rPr>
              <w:t xml:space="preserve">   </w:t>
            </w:r>
            <w:r w:rsidRPr="00194BE3">
              <w:rPr>
                <w:sz w:val="18"/>
                <w:szCs w:val="18"/>
                <w:u w:val="single"/>
              </w:rPr>
              <w:t>Divulgação dos resultados</w:t>
            </w:r>
          </w:p>
        </w:tc>
        <w:tc>
          <w:tcPr>
            <w:tcW w:w="3947" w:type="dxa"/>
            <w:gridSpan w:val="2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194BE3">
              <w:rPr>
                <w:b/>
                <w:sz w:val="18"/>
                <w:szCs w:val="18"/>
              </w:rPr>
              <w:t xml:space="preserve"> de </w:t>
            </w:r>
            <w:r>
              <w:rPr>
                <w:b/>
                <w:sz w:val="18"/>
                <w:szCs w:val="18"/>
              </w:rPr>
              <w:t>maio</w:t>
            </w:r>
          </w:p>
        </w:tc>
      </w:tr>
      <w:tr w:rsidR="007F5AF9" w:rsidRPr="00194BE3" w:rsidTr="007F5AF9">
        <w:tc>
          <w:tcPr>
            <w:tcW w:w="10038" w:type="dxa"/>
            <w:gridSpan w:val="6"/>
            <w:shd w:val="clear" w:color="auto" w:fill="CCC0D9" w:themeFill="accent4" w:themeFillTint="66"/>
          </w:tcPr>
          <w:p w:rsidR="007F5AF9" w:rsidRPr="00194BE3" w:rsidRDefault="007F5AF9" w:rsidP="007F5AF9">
            <w:pPr>
              <w:pStyle w:val="PargrafodaLista"/>
              <w:numPr>
                <w:ilvl w:val="0"/>
                <w:numId w:val="12"/>
              </w:numPr>
              <w:spacing w:before="40" w:after="40"/>
              <w:ind w:left="714" w:hanging="357"/>
              <w:rPr>
                <w:b/>
              </w:rPr>
            </w:pPr>
            <w:r w:rsidRPr="00194BE3">
              <w:rPr>
                <w:b/>
              </w:rPr>
              <w:t>Entrevista</w:t>
            </w:r>
          </w:p>
        </w:tc>
      </w:tr>
      <w:tr w:rsidR="007F5AF9" w:rsidRPr="00194BE3" w:rsidTr="007F5AF9">
        <w:tc>
          <w:tcPr>
            <w:tcW w:w="6091" w:type="dxa"/>
            <w:gridSpan w:val="4"/>
          </w:tcPr>
          <w:p w:rsidR="007F5AF9" w:rsidRPr="00194BE3" w:rsidRDefault="007F5AF9" w:rsidP="007F5AF9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194BE3">
              <w:rPr>
                <w:sz w:val="18"/>
                <w:szCs w:val="18"/>
              </w:rPr>
              <w:t>Todos os cursos (de acordo com lista a divulgar</w:t>
            </w:r>
            <w:r>
              <w:rPr>
                <w:sz w:val="18"/>
                <w:szCs w:val="18"/>
              </w:rPr>
              <w:t>, que terá a indicação da data e hora</w:t>
            </w:r>
            <w:r w:rsidRPr="00194BE3">
              <w:rPr>
                <w:sz w:val="18"/>
                <w:szCs w:val="18"/>
              </w:rPr>
              <w:t>)</w:t>
            </w:r>
          </w:p>
        </w:tc>
        <w:tc>
          <w:tcPr>
            <w:tcW w:w="3947" w:type="dxa"/>
            <w:gridSpan w:val="2"/>
          </w:tcPr>
          <w:p w:rsidR="007F5AF9" w:rsidRPr="00C83C9C" w:rsidRDefault="007F5AF9" w:rsidP="007F5AF9">
            <w:pPr>
              <w:rPr>
                <w:b/>
                <w:sz w:val="24"/>
                <w:szCs w:val="24"/>
              </w:rPr>
            </w:pPr>
            <w:r w:rsidRPr="00C83C9C">
              <w:rPr>
                <w:b/>
                <w:sz w:val="24"/>
                <w:szCs w:val="24"/>
              </w:rPr>
              <w:t>26 de maio</w:t>
            </w:r>
          </w:p>
        </w:tc>
      </w:tr>
      <w:tr w:rsidR="007F5AF9" w:rsidRPr="00194BE3" w:rsidTr="007F5AF9">
        <w:tc>
          <w:tcPr>
            <w:tcW w:w="6091" w:type="dxa"/>
            <w:gridSpan w:val="4"/>
          </w:tcPr>
          <w:p w:rsidR="007F5AF9" w:rsidRPr="00194BE3" w:rsidRDefault="007F5AF9" w:rsidP="007F5AF9">
            <w:pPr>
              <w:spacing w:before="20" w:after="20"/>
              <w:jc w:val="right"/>
              <w:rPr>
                <w:sz w:val="18"/>
                <w:szCs w:val="18"/>
                <w:u w:val="single"/>
              </w:rPr>
            </w:pPr>
            <w:r w:rsidRPr="00194BE3">
              <w:rPr>
                <w:sz w:val="18"/>
                <w:szCs w:val="18"/>
              </w:rPr>
              <w:t xml:space="preserve">   </w:t>
            </w:r>
            <w:r w:rsidRPr="00194BE3">
              <w:rPr>
                <w:sz w:val="18"/>
                <w:szCs w:val="18"/>
                <w:u w:val="single"/>
              </w:rPr>
              <w:t>Divulgação dos resultados</w:t>
            </w:r>
          </w:p>
        </w:tc>
        <w:tc>
          <w:tcPr>
            <w:tcW w:w="3947" w:type="dxa"/>
            <w:gridSpan w:val="2"/>
          </w:tcPr>
          <w:p w:rsidR="007F5AF9" w:rsidRPr="00194BE3" w:rsidRDefault="007F5AF9" w:rsidP="007F5AF9">
            <w:pPr>
              <w:spacing w:before="20" w:after="20"/>
              <w:rPr>
                <w:b/>
                <w:sz w:val="18"/>
                <w:szCs w:val="18"/>
              </w:rPr>
            </w:pPr>
            <w:r w:rsidRPr="00194BE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194BE3">
              <w:rPr>
                <w:b/>
                <w:sz w:val="18"/>
                <w:szCs w:val="18"/>
              </w:rPr>
              <w:t xml:space="preserve"> de </w:t>
            </w:r>
            <w:r>
              <w:rPr>
                <w:b/>
                <w:sz w:val="18"/>
                <w:szCs w:val="18"/>
              </w:rPr>
              <w:t>maio</w:t>
            </w:r>
          </w:p>
        </w:tc>
      </w:tr>
    </w:tbl>
    <w:p w:rsidR="0020042D" w:rsidRPr="00194BE3" w:rsidRDefault="0020042D" w:rsidP="000D7B52">
      <w:pPr>
        <w:spacing w:before="120"/>
        <w:rPr>
          <w:sz w:val="18"/>
          <w:szCs w:val="18"/>
        </w:rPr>
      </w:pPr>
    </w:p>
    <w:sectPr w:rsidR="0020042D" w:rsidRPr="00194BE3" w:rsidSect="000D7B52">
      <w:headerReference w:type="default" r:id="rId8"/>
      <w:pgSz w:w="11906" w:h="16838"/>
      <w:pgMar w:top="1276" w:right="1134" w:bottom="357" w:left="1134" w:header="426" w:footer="437" w:gutter="0"/>
      <w:pgBorders w:offsetFrom="page">
        <w:top w:val="none" w:sz="19" w:space="25" w:color="0000D8" w:shadow="1"/>
        <w:left w:val="none" w:sz="19" w:space="26" w:color="0000D8" w:shadow="1"/>
        <w:bottom w:val="none" w:sz="19" w:space="13" w:color="0000F0" w:shadow="1"/>
        <w:right w:val="none" w:sz="0" w:space="0" w:color="00000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81" w:rsidRDefault="00743781" w:rsidP="007A3CC8">
      <w:pPr>
        <w:spacing w:after="0" w:line="240" w:lineRule="auto"/>
      </w:pPr>
      <w:r>
        <w:separator/>
      </w:r>
    </w:p>
  </w:endnote>
  <w:endnote w:type="continuationSeparator" w:id="0">
    <w:p w:rsidR="00743781" w:rsidRDefault="00743781" w:rsidP="007A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81" w:rsidRDefault="00743781" w:rsidP="007A3CC8">
      <w:pPr>
        <w:spacing w:after="0" w:line="240" w:lineRule="auto"/>
      </w:pPr>
      <w:r>
        <w:separator/>
      </w:r>
    </w:p>
  </w:footnote>
  <w:footnote w:type="continuationSeparator" w:id="0">
    <w:p w:rsidR="00743781" w:rsidRDefault="00743781" w:rsidP="007A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C8" w:rsidRDefault="00E06903" w:rsidP="00B858D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E23799F" wp14:editId="01FD7127">
          <wp:simplePos x="0" y="0"/>
          <wp:positionH relativeFrom="column">
            <wp:posOffset>-81915</wp:posOffset>
          </wp:positionH>
          <wp:positionV relativeFrom="paragraph">
            <wp:posOffset>13336</wp:posOffset>
          </wp:positionV>
          <wp:extent cx="914257" cy="742950"/>
          <wp:effectExtent l="0" t="0" r="635" b="0"/>
          <wp:wrapNone/>
          <wp:docPr id="5" name="Imagem 5" descr="ESEC-l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EC-laran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577" cy="746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903" w:rsidRDefault="00E06903" w:rsidP="00B858D0">
    <w:pPr>
      <w:pStyle w:val="Cabealho"/>
    </w:pPr>
  </w:p>
  <w:p w:rsidR="00E06903" w:rsidRDefault="00E06903" w:rsidP="00B858D0">
    <w:pPr>
      <w:pStyle w:val="Cabealho"/>
    </w:pPr>
  </w:p>
  <w:p w:rsidR="00B858D0" w:rsidRPr="00B858D0" w:rsidRDefault="00B858D0" w:rsidP="00B858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3E6"/>
    <w:multiLevelType w:val="hybridMultilevel"/>
    <w:tmpl w:val="C7CE9CB6"/>
    <w:lvl w:ilvl="0" w:tplc="34980E3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815"/>
    <w:multiLevelType w:val="hybridMultilevel"/>
    <w:tmpl w:val="18BE7DC0"/>
    <w:lvl w:ilvl="0" w:tplc="9050E88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DC3"/>
    <w:multiLevelType w:val="multilevel"/>
    <w:tmpl w:val="D96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55F08"/>
    <w:multiLevelType w:val="hybridMultilevel"/>
    <w:tmpl w:val="73D88A34"/>
    <w:lvl w:ilvl="0" w:tplc="CFE8972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471FC"/>
    <w:multiLevelType w:val="hybridMultilevel"/>
    <w:tmpl w:val="09C05C7A"/>
    <w:lvl w:ilvl="0" w:tplc="4C641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44ADA"/>
    <w:multiLevelType w:val="hybridMultilevel"/>
    <w:tmpl w:val="87CC48A2"/>
    <w:lvl w:ilvl="0" w:tplc="7466D18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01C6"/>
    <w:multiLevelType w:val="multilevel"/>
    <w:tmpl w:val="574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15F95"/>
    <w:multiLevelType w:val="hybridMultilevel"/>
    <w:tmpl w:val="34FE6542"/>
    <w:lvl w:ilvl="0" w:tplc="F8A6B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F1E34"/>
    <w:multiLevelType w:val="hybridMultilevel"/>
    <w:tmpl w:val="6180F6B0"/>
    <w:lvl w:ilvl="0" w:tplc="386CE26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65151"/>
    <w:multiLevelType w:val="multilevel"/>
    <w:tmpl w:val="A20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E071B"/>
    <w:multiLevelType w:val="hybridMultilevel"/>
    <w:tmpl w:val="A0F67772"/>
    <w:lvl w:ilvl="0" w:tplc="24F422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4573B"/>
    <w:multiLevelType w:val="hybridMultilevel"/>
    <w:tmpl w:val="EDCE96D2"/>
    <w:lvl w:ilvl="0" w:tplc="91DE6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50C3E"/>
    <w:multiLevelType w:val="hybridMultilevel"/>
    <w:tmpl w:val="1452FEB4"/>
    <w:lvl w:ilvl="0" w:tplc="846CC34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35122"/>
    <w:multiLevelType w:val="hybridMultilevel"/>
    <w:tmpl w:val="ACEC6908"/>
    <w:lvl w:ilvl="0" w:tplc="A97EF8C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64A4"/>
    <w:multiLevelType w:val="hybridMultilevel"/>
    <w:tmpl w:val="FE4AF8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57F8"/>
    <w:multiLevelType w:val="hybridMultilevel"/>
    <w:tmpl w:val="CF4058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C2E5C"/>
    <w:multiLevelType w:val="hybridMultilevel"/>
    <w:tmpl w:val="D4E04BC4"/>
    <w:lvl w:ilvl="0" w:tplc="B9F80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EE"/>
    <w:rsid w:val="000708BD"/>
    <w:rsid w:val="00096A4D"/>
    <w:rsid w:val="000D7B52"/>
    <w:rsid w:val="00120319"/>
    <w:rsid w:val="00155508"/>
    <w:rsid w:val="00160A6F"/>
    <w:rsid w:val="0017114B"/>
    <w:rsid w:val="00194BE3"/>
    <w:rsid w:val="001B078E"/>
    <w:rsid w:val="001C2528"/>
    <w:rsid w:val="001E0936"/>
    <w:rsid w:val="0020042D"/>
    <w:rsid w:val="002641BA"/>
    <w:rsid w:val="002765D3"/>
    <w:rsid w:val="002C2DC0"/>
    <w:rsid w:val="002E4C7D"/>
    <w:rsid w:val="00313118"/>
    <w:rsid w:val="0034347A"/>
    <w:rsid w:val="00352D01"/>
    <w:rsid w:val="003753CB"/>
    <w:rsid w:val="003D7B31"/>
    <w:rsid w:val="00452AEE"/>
    <w:rsid w:val="00490B3E"/>
    <w:rsid w:val="005715BD"/>
    <w:rsid w:val="005D1836"/>
    <w:rsid w:val="006C6838"/>
    <w:rsid w:val="006D74CC"/>
    <w:rsid w:val="006F6E14"/>
    <w:rsid w:val="0072456F"/>
    <w:rsid w:val="0072568F"/>
    <w:rsid w:val="00743781"/>
    <w:rsid w:val="00744CF6"/>
    <w:rsid w:val="00791997"/>
    <w:rsid w:val="007A3CC8"/>
    <w:rsid w:val="007D2B7C"/>
    <w:rsid w:val="007D55EF"/>
    <w:rsid w:val="007F5AF9"/>
    <w:rsid w:val="008066BC"/>
    <w:rsid w:val="008607D1"/>
    <w:rsid w:val="00877D58"/>
    <w:rsid w:val="008E322C"/>
    <w:rsid w:val="008F49C1"/>
    <w:rsid w:val="008F6DE7"/>
    <w:rsid w:val="009C4D7C"/>
    <w:rsid w:val="009D532B"/>
    <w:rsid w:val="009E4C65"/>
    <w:rsid w:val="00A31009"/>
    <w:rsid w:val="00B04633"/>
    <w:rsid w:val="00B11500"/>
    <w:rsid w:val="00B20DEC"/>
    <w:rsid w:val="00B858D0"/>
    <w:rsid w:val="00BB50C8"/>
    <w:rsid w:val="00C441FD"/>
    <w:rsid w:val="00C6005E"/>
    <w:rsid w:val="00C83C9C"/>
    <w:rsid w:val="00CE0715"/>
    <w:rsid w:val="00D10347"/>
    <w:rsid w:val="00D44422"/>
    <w:rsid w:val="00DD39FD"/>
    <w:rsid w:val="00E06903"/>
    <w:rsid w:val="00E5723B"/>
    <w:rsid w:val="00EC1FEE"/>
    <w:rsid w:val="00F07DDA"/>
    <w:rsid w:val="00F07E6F"/>
    <w:rsid w:val="00F1353F"/>
    <w:rsid w:val="00F66FA5"/>
    <w:rsid w:val="00F8443C"/>
    <w:rsid w:val="00FC24C9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E87FD6"/>
  <w15:docId w15:val="{6CC8852A-64D4-4FC6-B8BB-E10AAF9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5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2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0319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7A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3CC8"/>
  </w:style>
  <w:style w:type="paragraph" w:styleId="Rodap">
    <w:name w:val="footer"/>
    <w:basedOn w:val="Normal"/>
    <w:link w:val="RodapCarter"/>
    <w:unhideWhenUsed/>
    <w:rsid w:val="007A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3CC8"/>
  </w:style>
  <w:style w:type="paragraph" w:styleId="Textodebalo">
    <w:name w:val="Balloon Text"/>
    <w:basedOn w:val="Normal"/>
    <w:link w:val="TextodebaloCarter"/>
    <w:uiPriority w:val="99"/>
    <w:semiHidden/>
    <w:unhideWhenUsed/>
    <w:rsid w:val="007A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3CC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44CF6"/>
    <w:rPr>
      <w:color w:val="0000FF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15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C8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95E2-6C5F-4DB7-8611-BFDED2EA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Maria Moreira</cp:lastModifiedBy>
  <cp:revision>2</cp:revision>
  <cp:lastPrinted>2019-05-07T10:59:00Z</cp:lastPrinted>
  <dcterms:created xsi:type="dcterms:W3CDTF">2021-05-05T13:03:00Z</dcterms:created>
  <dcterms:modified xsi:type="dcterms:W3CDTF">2021-05-05T13:03:00Z</dcterms:modified>
</cp:coreProperties>
</file>